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546" w:rsidRDefault="00785546">
      <w:pPr>
        <w:snapToGrid w:val="0"/>
        <w:spacing w:line="400" w:lineRule="exact"/>
        <w:jc w:val="center"/>
        <w:rPr>
          <w:rFonts w:ascii="宋体" w:hAnsi="宋体" w:cs="Times New Roman"/>
          <w:sz w:val="72"/>
          <w:szCs w:val="72"/>
        </w:rPr>
      </w:pPr>
    </w:p>
    <w:p w:rsidR="00785546" w:rsidRDefault="00785546">
      <w:pPr>
        <w:snapToGrid w:val="0"/>
        <w:spacing w:line="400" w:lineRule="exact"/>
        <w:jc w:val="center"/>
        <w:rPr>
          <w:rFonts w:ascii="宋体" w:hAnsi="宋体" w:cs="Times New Roman"/>
          <w:sz w:val="72"/>
          <w:szCs w:val="72"/>
        </w:rPr>
      </w:pPr>
    </w:p>
    <w:p w:rsidR="00785546" w:rsidRDefault="00785546">
      <w:pPr>
        <w:snapToGrid w:val="0"/>
        <w:spacing w:line="400" w:lineRule="exact"/>
        <w:jc w:val="center"/>
        <w:rPr>
          <w:rFonts w:ascii="宋体" w:hAnsi="宋体" w:cs="Times New Roman"/>
          <w:sz w:val="72"/>
          <w:szCs w:val="72"/>
        </w:rPr>
      </w:pPr>
    </w:p>
    <w:p w:rsidR="00785546" w:rsidRDefault="00785546">
      <w:pPr>
        <w:snapToGrid w:val="0"/>
        <w:spacing w:line="400" w:lineRule="exact"/>
        <w:jc w:val="center"/>
        <w:rPr>
          <w:rFonts w:ascii="宋体" w:hAnsi="宋体" w:cs="Times New Roman"/>
          <w:sz w:val="72"/>
          <w:szCs w:val="72"/>
        </w:rPr>
      </w:pPr>
    </w:p>
    <w:p w:rsidR="00785546" w:rsidRDefault="001A42F9">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中国大学生体育协会</w:t>
      </w:r>
    </w:p>
    <w:p w:rsidR="00785546" w:rsidRDefault="001A42F9">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第</w:t>
      </w:r>
      <w:r>
        <w:rPr>
          <w:rFonts w:ascii="宋体" w:hAnsi="宋体" w:cs="Times New Roman" w:hint="eastAsia"/>
          <w:sz w:val="44"/>
          <w:szCs w:val="44"/>
        </w:rPr>
        <w:t>26</w:t>
      </w:r>
      <w:r>
        <w:rPr>
          <w:rFonts w:ascii="宋体" w:hAnsi="宋体" w:cs="Times New Roman" w:hint="eastAsia"/>
          <w:sz w:val="44"/>
          <w:szCs w:val="44"/>
        </w:rPr>
        <w:t>届中国大学生篮球</w:t>
      </w:r>
      <w:r>
        <w:rPr>
          <w:rFonts w:ascii="宋体" w:hAnsi="宋体" w:cs="Times New Roman" w:hint="eastAsia"/>
          <w:sz w:val="44"/>
          <w:szCs w:val="44"/>
        </w:rPr>
        <w:t>二</w:t>
      </w:r>
      <w:r>
        <w:rPr>
          <w:rFonts w:ascii="宋体" w:hAnsi="宋体" w:cs="Times New Roman" w:hint="eastAsia"/>
          <w:sz w:val="44"/>
          <w:szCs w:val="44"/>
        </w:rPr>
        <w:t>级联赛</w:t>
      </w:r>
    </w:p>
    <w:p w:rsidR="00785546" w:rsidRDefault="001A42F9">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w:t>
      </w:r>
      <w:r>
        <w:rPr>
          <w:rFonts w:ascii="宋体" w:hAnsi="宋体" w:cs="Times New Roman" w:hint="eastAsia"/>
          <w:sz w:val="44"/>
          <w:szCs w:val="44"/>
        </w:rPr>
        <w:t>南区赛</w:t>
      </w:r>
      <w:r>
        <w:rPr>
          <w:rFonts w:ascii="宋体" w:hAnsi="宋体" w:cs="Times New Roman" w:hint="eastAsia"/>
          <w:sz w:val="44"/>
          <w:szCs w:val="44"/>
        </w:rPr>
        <w:t>）竞赛组织承办服务</w:t>
      </w:r>
    </w:p>
    <w:p w:rsidR="00785546" w:rsidRDefault="00785546">
      <w:pPr>
        <w:snapToGrid w:val="0"/>
        <w:spacing w:line="360" w:lineRule="auto"/>
        <w:jc w:val="center"/>
        <w:rPr>
          <w:rFonts w:ascii="宋体" w:hAnsi="宋体" w:cs="方正小标宋简体"/>
          <w:sz w:val="84"/>
          <w:szCs w:val="84"/>
        </w:rPr>
      </w:pPr>
    </w:p>
    <w:p w:rsidR="00785546" w:rsidRDefault="001A42F9">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785546" w:rsidRDefault="00785546">
      <w:pPr>
        <w:snapToGrid w:val="0"/>
        <w:spacing w:line="360" w:lineRule="auto"/>
        <w:jc w:val="both"/>
        <w:rPr>
          <w:rFonts w:ascii="宋体" w:hAnsi="宋体" w:cs="Times New Roman"/>
          <w:sz w:val="84"/>
          <w:szCs w:val="84"/>
        </w:rPr>
      </w:pPr>
    </w:p>
    <w:p w:rsidR="00785546" w:rsidRDefault="001A42F9">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785546" w:rsidRDefault="00785546">
      <w:pPr>
        <w:snapToGrid w:val="0"/>
        <w:spacing w:line="360" w:lineRule="auto"/>
        <w:ind w:firstLineChars="100" w:firstLine="320"/>
        <w:jc w:val="both"/>
        <w:rPr>
          <w:rFonts w:ascii="宋体" w:hAnsi="宋体" w:cs="楷体_GB2312"/>
          <w:sz w:val="32"/>
          <w:szCs w:val="32"/>
        </w:rPr>
      </w:pPr>
    </w:p>
    <w:p w:rsidR="00785546" w:rsidRDefault="001A42F9">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采购人：中国大学生体育协会</w:t>
      </w:r>
    </w:p>
    <w:p w:rsidR="00785546" w:rsidRDefault="00785546">
      <w:pPr>
        <w:snapToGrid w:val="0"/>
        <w:spacing w:line="360" w:lineRule="auto"/>
        <w:jc w:val="both"/>
        <w:rPr>
          <w:rFonts w:ascii="宋体" w:hAnsi="宋体" w:cs="Times New Roman"/>
          <w:sz w:val="32"/>
          <w:szCs w:val="32"/>
        </w:rPr>
      </w:pPr>
    </w:p>
    <w:p w:rsidR="00785546" w:rsidRDefault="00785546">
      <w:pPr>
        <w:snapToGrid w:val="0"/>
        <w:spacing w:line="360" w:lineRule="auto"/>
        <w:jc w:val="both"/>
        <w:rPr>
          <w:rFonts w:ascii="宋体" w:hAnsi="宋体" w:cs="Times New Roman"/>
          <w:sz w:val="32"/>
          <w:szCs w:val="32"/>
        </w:rPr>
      </w:pPr>
    </w:p>
    <w:p w:rsidR="00785546" w:rsidRDefault="00785546">
      <w:pPr>
        <w:snapToGrid w:val="0"/>
        <w:spacing w:line="360" w:lineRule="auto"/>
        <w:rPr>
          <w:rFonts w:ascii="宋体" w:hAnsi="宋体" w:cs="Times New Roman"/>
          <w:sz w:val="32"/>
          <w:szCs w:val="32"/>
        </w:rPr>
      </w:pPr>
    </w:p>
    <w:p w:rsidR="00785546" w:rsidRDefault="001A42F9">
      <w:pPr>
        <w:jc w:val="center"/>
        <w:rPr>
          <w:rFonts w:ascii="宋体" w:hAnsi="宋体" w:cs="楷体_GB2312"/>
          <w:sz w:val="32"/>
          <w:szCs w:val="32"/>
        </w:rPr>
        <w:sectPr w:rsidR="00785546">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w:t>
      </w:r>
      <w:r>
        <w:rPr>
          <w:rFonts w:ascii="宋体" w:hAnsi="宋体" w:cs="楷体_GB2312" w:hint="eastAsia"/>
          <w:sz w:val="32"/>
          <w:szCs w:val="32"/>
        </w:rPr>
        <w:t>年</w:t>
      </w:r>
      <w:r>
        <w:rPr>
          <w:rFonts w:ascii="宋体" w:hAnsi="宋体" w:cs="楷体_GB2312" w:hint="eastAsia"/>
          <w:sz w:val="32"/>
          <w:szCs w:val="32"/>
        </w:rPr>
        <w:t>2</w:t>
      </w:r>
      <w:r>
        <w:rPr>
          <w:rFonts w:ascii="宋体" w:hAnsi="宋体" w:cs="楷体_GB2312" w:hint="eastAsia"/>
          <w:sz w:val="32"/>
          <w:szCs w:val="32"/>
        </w:rPr>
        <w:t>月</w:t>
      </w:r>
      <w:bookmarkStart w:id="0" w:name="_Toc328815981"/>
      <w:bookmarkStart w:id="1" w:name="_Toc1226"/>
      <w:bookmarkStart w:id="2" w:name="_Toc477187445"/>
      <w:bookmarkStart w:id="3" w:name="_Toc469484212"/>
    </w:p>
    <w:p w:rsidR="00785546" w:rsidRDefault="00785546">
      <w:pPr>
        <w:pStyle w:val="a7"/>
      </w:pPr>
    </w:p>
    <w:p w:rsidR="00785546" w:rsidRDefault="001A42F9">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w:t>
      </w:r>
      <w:r>
        <w:rPr>
          <w:rFonts w:ascii="宋体" w:hAnsi="宋体" w:cs="方正小标宋简体"/>
          <w:b/>
          <w:bCs/>
          <w:kern w:val="44"/>
          <w:sz w:val="44"/>
          <w:szCs w:val="44"/>
        </w:rPr>
        <w:t xml:space="preserve">  </w:t>
      </w:r>
      <w:r>
        <w:rPr>
          <w:rFonts w:ascii="宋体" w:hAnsi="宋体" w:cs="方正小标宋简体" w:hint="eastAsia"/>
          <w:b/>
          <w:bCs/>
          <w:kern w:val="44"/>
          <w:sz w:val="44"/>
          <w:szCs w:val="44"/>
        </w:rPr>
        <w:t>录</w:t>
      </w:r>
      <w:bookmarkEnd w:id="0"/>
      <w:bookmarkEnd w:id="1"/>
      <w:bookmarkEnd w:id="2"/>
      <w:bookmarkEnd w:id="3"/>
      <w:bookmarkEnd w:id="4"/>
    </w:p>
    <w:p w:rsidR="00785546" w:rsidRDefault="00785546">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1A42F9">
        <w:rPr>
          <w:rFonts w:ascii="宋体" w:hAnsi="宋体" w:cs="仿宋"/>
        </w:rPr>
        <w:instrText xml:space="preserve">TOC \o "1-1" \h \u </w:instrText>
      </w:r>
      <w:r>
        <w:rPr>
          <w:rFonts w:ascii="宋体" w:hAnsi="宋体" w:cs="仿宋"/>
        </w:rPr>
        <w:fldChar w:fldCharType="separate"/>
      </w:r>
      <w:hyperlink w:anchor="_Toc159495138" w:history="1">
        <w:r w:rsidR="001A42F9">
          <w:rPr>
            <w:rStyle w:val="af3"/>
            <w:rFonts w:ascii="宋体" w:hAnsi="宋体" w:cs="方正小标宋简体" w:hint="eastAsia"/>
            <w:b/>
            <w:bCs/>
            <w:kern w:val="44"/>
          </w:rPr>
          <w:t>目</w:t>
        </w:r>
        <w:r w:rsidR="001A42F9">
          <w:rPr>
            <w:rStyle w:val="af3"/>
            <w:rFonts w:ascii="宋体" w:hAnsi="宋体" w:cs="方正小标宋简体"/>
            <w:b/>
            <w:bCs/>
            <w:kern w:val="44"/>
          </w:rPr>
          <w:t xml:space="preserve">  </w:t>
        </w:r>
        <w:r w:rsidR="001A42F9">
          <w:rPr>
            <w:rStyle w:val="af3"/>
            <w:rFonts w:ascii="宋体" w:hAnsi="宋体" w:cs="方正小标宋简体" w:hint="eastAsia"/>
            <w:b/>
            <w:bCs/>
            <w:kern w:val="44"/>
          </w:rPr>
          <w:t>录</w:t>
        </w:r>
        <w:r w:rsidR="001A42F9">
          <w:tab/>
        </w:r>
        <w:r>
          <w:fldChar w:fldCharType="begin"/>
        </w:r>
        <w:r w:rsidR="001A42F9">
          <w:instrText xml:space="preserve"> PAGEREF _Toc159495138 \h </w:instrText>
        </w:r>
        <w:r>
          <w:fldChar w:fldCharType="separate"/>
        </w:r>
        <w:r w:rsidR="00385605">
          <w:rPr>
            <w:noProof/>
          </w:rPr>
          <w:t>1</w:t>
        </w:r>
        <w:r>
          <w:fldChar w:fldCharType="end"/>
        </w:r>
      </w:hyperlink>
    </w:p>
    <w:p w:rsidR="00785546" w:rsidRDefault="00785546">
      <w:pPr>
        <w:pStyle w:val="11"/>
        <w:tabs>
          <w:tab w:val="right" w:leader="dot" w:pos="8302"/>
        </w:tabs>
        <w:rPr>
          <w:rFonts w:asciiTheme="minorHAnsi" w:eastAsiaTheme="minorEastAsia" w:hAnsiTheme="minorHAnsi" w:cstheme="minorBidi"/>
          <w:kern w:val="2"/>
          <w:sz w:val="21"/>
          <w:szCs w:val="22"/>
        </w:rPr>
      </w:pPr>
      <w:hyperlink w:anchor="_Toc159495139" w:history="1">
        <w:r w:rsidR="001A42F9">
          <w:rPr>
            <w:rStyle w:val="af3"/>
            <w:rFonts w:ascii="宋体" w:hAnsi="宋体" w:hint="eastAsia"/>
          </w:rPr>
          <w:t>第一章</w:t>
        </w:r>
        <w:r w:rsidR="001A42F9">
          <w:rPr>
            <w:rStyle w:val="af3"/>
            <w:rFonts w:ascii="宋体" w:hAnsi="宋体"/>
          </w:rPr>
          <w:t xml:space="preserve"> </w:t>
        </w:r>
        <w:r w:rsidR="001A42F9">
          <w:rPr>
            <w:rStyle w:val="af3"/>
            <w:rFonts w:ascii="宋体" w:hAnsi="宋体" w:hint="eastAsia"/>
          </w:rPr>
          <w:t>征集公告</w:t>
        </w:r>
        <w:r w:rsidR="001A42F9">
          <w:tab/>
        </w:r>
        <w:r>
          <w:fldChar w:fldCharType="begin"/>
        </w:r>
        <w:r w:rsidR="001A42F9">
          <w:instrText xml:space="preserve"> PAGEREF _Toc159495139 \h </w:instrText>
        </w:r>
        <w:r>
          <w:fldChar w:fldCharType="separate"/>
        </w:r>
        <w:r w:rsidR="00385605">
          <w:rPr>
            <w:noProof/>
          </w:rPr>
          <w:t>2</w:t>
        </w:r>
        <w:r>
          <w:fldChar w:fldCharType="end"/>
        </w:r>
      </w:hyperlink>
    </w:p>
    <w:p w:rsidR="00785546" w:rsidRDefault="00785546">
      <w:pPr>
        <w:pStyle w:val="11"/>
        <w:tabs>
          <w:tab w:val="right" w:leader="dot" w:pos="8302"/>
        </w:tabs>
        <w:rPr>
          <w:rFonts w:asciiTheme="minorHAnsi" w:eastAsiaTheme="minorEastAsia" w:hAnsiTheme="minorHAnsi" w:cstheme="minorBidi"/>
          <w:kern w:val="2"/>
          <w:sz w:val="21"/>
          <w:szCs w:val="22"/>
        </w:rPr>
      </w:pPr>
      <w:hyperlink w:anchor="_Toc159495140" w:history="1">
        <w:r w:rsidR="001A42F9">
          <w:rPr>
            <w:rStyle w:val="af3"/>
            <w:rFonts w:ascii="宋体" w:hAnsi="宋体" w:hint="eastAsia"/>
          </w:rPr>
          <w:t>第二章</w:t>
        </w:r>
        <w:r w:rsidR="001A42F9">
          <w:rPr>
            <w:rStyle w:val="af3"/>
            <w:rFonts w:ascii="宋体" w:hAnsi="宋体" w:hint="eastAsia"/>
          </w:rPr>
          <w:t xml:space="preserve"> </w:t>
        </w:r>
        <w:r w:rsidR="001A42F9">
          <w:rPr>
            <w:rStyle w:val="af3"/>
            <w:rFonts w:ascii="宋体" w:hAnsi="宋体" w:hint="eastAsia"/>
          </w:rPr>
          <w:t>供应商须知</w:t>
        </w:r>
        <w:r w:rsidR="001A42F9">
          <w:tab/>
        </w:r>
        <w:r>
          <w:fldChar w:fldCharType="begin"/>
        </w:r>
        <w:r w:rsidR="001A42F9">
          <w:instrText xml:space="preserve"> PAGEREF _Toc159495140 \h </w:instrText>
        </w:r>
        <w:r>
          <w:fldChar w:fldCharType="separate"/>
        </w:r>
        <w:r w:rsidR="00385605">
          <w:rPr>
            <w:noProof/>
          </w:rPr>
          <w:t>4</w:t>
        </w:r>
        <w:r>
          <w:fldChar w:fldCharType="end"/>
        </w:r>
      </w:hyperlink>
    </w:p>
    <w:p w:rsidR="00785546" w:rsidRDefault="00785546">
      <w:pPr>
        <w:pStyle w:val="11"/>
        <w:tabs>
          <w:tab w:val="right" w:leader="dot" w:pos="8302"/>
        </w:tabs>
        <w:rPr>
          <w:rFonts w:asciiTheme="minorHAnsi" w:eastAsiaTheme="minorEastAsia" w:hAnsiTheme="minorHAnsi" w:cstheme="minorBidi"/>
          <w:kern w:val="2"/>
          <w:sz w:val="21"/>
          <w:szCs w:val="22"/>
        </w:rPr>
      </w:pPr>
      <w:hyperlink w:anchor="_Toc159495141" w:history="1">
        <w:r w:rsidR="001A42F9">
          <w:rPr>
            <w:rStyle w:val="af3"/>
            <w:rFonts w:ascii="宋体" w:hAnsi="宋体" w:hint="eastAsia"/>
          </w:rPr>
          <w:t>第三章</w:t>
        </w:r>
        <w:r w:rsidR="001A42F9">
          <w:rPr>
            <w:rStyle w:val="af3"/>
            <w:rFonts w:ascii="宋体" w:hAnsi="宋体"/>
          </w:rPr>
          <w:t xml:space="preserve"> </w:t>
        </w:r>
        <w:r w:rsidR="001A42F9">
          <w:rPr>
            <w:rStyle w:val="af3"/>
            <w:rFonts w:ascii="宋体" w:hAnsi="宋体" w:hint="eastAsia"/>
          </w:rPr>
          <w:t>采购需求</w:t>
        </w:r>
        <w:r w:rsidR="001A42F9">
          <w:tab/>
        </w:r>
        <w:r>
          <w:fldChar w:fldCharType="begin"/>
        </w:r>
        <w:r w:rsidR="001A42F9">
          <w:instrText xml:space="preserve"> PAGEREF _Toc159495141 \h </w:instrText>
        </w:r>
        <w:r>
          <w:fldChar w:fldCharType="separate"/>
        </w:r>
        <w:r w:rsidR="00385605">
          <w:rPr>
            <w:noProof/>
          </w:rPr>
          <w:t>12</w:t>
        </w:r>
        <w:r>
          <w:fldChar w:fldCharType="end"/>
        </w:r>
      </w:hyperlink>
    </w:p>
    <w:p w:rsidR="00785546" w:rsidRDefault="00785546">
      <w:pPr>
        <w:pStyle w:val="11"/>
        <w:tabs>
          <w:tab w:val="right" w:leader="dot" w:pos="8302"/>
        </w:tabs>
        <w:rPr>
          <w:rFonts w:asciiTheme="minorHAnsi" w:eastAsiaTheme="minorEastAsia" w:hAnsiTheme="minorHAnsi" w:cstheme="minorBidi"/>
          <w:kern w:val="2"/>
          <w:sz w:val="21"/>
          <w:szCs w:val="22"/>
        </w:rPr>
      </w:pPr>
      <w:hyperlink w:anchor="_Toc159495142" w:history="1">
        <w:r w:rsidR="001A42F9">
          <w:rPr>
            <w:rStyle w:val="af3"/>
            <w:rFonts w:ascii="宋体" w:hAnsi="宋体" w:hint="eastAsia"/>
          </w:rPr>
          <w:t>第四章</w:t>
        </w:r>
        <w:r w:rsidR="001A42F9">
          <w:rPr>
            <w:rStyle w:val="af3"/>
            <w:rFonts w:ascii="宋体" w:hAnsi="宋体"/>
          </w:rPr>
          <w:t xml:space="preserve"> </w:t>
        </w:r>
        <w:r w:rsidR="001A42F9">
          <w:rPr>
            <w:rStyle w:val="af3"/>
            <w:rFonts w:ascii="宋体" w:hAnsi="宋体" w:hint="eastAsia"/>
          </w:rPr>
          <w:t>评审方法和评审标准</w:t>
        </w:r>
        <w:r w:rsidR="001A42F9">
          <w:tab/>
        </w:r>
        <w:r>
          <w:fldChar w:fldCharType="begin"/>
        </w:r>
        <w:r w:rsidR="001A42F9">
          <w:instrText xml:space="preserve"> PAGEREF _Toc159495142 \h </w:instrText>
        </w:r>
        <w:r>
          <w:fldChar w:fldCharType="separate"/>
        </w:r>
        <w:r w:rsidR="00385605">
          <w:rPr>
            <w:noProof/>
          </w:rPr>
          <w:t>15</w:t>
        </w:r>
        <w:r>
          <w:fldChar w:fldCharType="end"/>
        </w:r>
      </w:hyperlink>
    </w:p>
    <w:p w:rsidR="00785546" w:rsidRDefault="00785546">
      <w:pPr>
        <w:pStyle w:val="11"/>
        <w:tabs>
          <w:tab w:val="right" w:leader="dot" w:pos="8302"/>
        </w:tabs>
        <w:rPr>
          <w:rFonts w:asciiTheme="minorHAnsi" w:eastAsiaTheme="minorEastAsia" w:hAnsiTheme="minorHAnsi" w:cstheme="minorBidi"/>
          <w:kern w:val="2"/>
          <w:sz w:val="21"/>
          <w:szCs w:val="22"/>
        </w:rPr>
      </w:pPr>
      <w:hyperlink w:anchor="_Toc159495143" w:history="1">
        <w:r w:rsidR="001A42F9">
          <w:rPr>
            <w:rStyle w:val="af3"/>
            <w:rFonts w:ascii="宋体" w:hAnsi="宋体" w:hint="eastAsia"/>
          </w:rPr>
          <w:t>第五章</w:t>
        </w:r>
        <w:r w:rsidR="001A42F9">
          <w:rPr>
            <w:rStyle w:val="af3"/>
            <w:rFonts w:ascii="宋体" w:hAnsi="宋体"/>
          </w:rPr>
          <w:t xml:space="preserve"> </w:t>
        </w:r>
        <w:r w:rsidR="001A42F9">
          <w:rPr>
            <w:rStyle w:val="af3"/>
            <w:rFonts w:ascii="宋体" w:hAnsi="宋体" w:hint="eastAsia"/>
          </w:rPr>
          <w:t>响应文件格式</w:t>
        </w:r>
        <w:r w:rsidR="001A42F9">
          <w:tab/>
        </w:r>
        <w:r>
          <w:fldChar w:fldCharType="begin"/>
        </w:r>
        <w:r w:rsidR="001A42F9">
          <w:instrText xml:space="preserve"> PAGEREF _Toc159495143 \h </w:instrText>
        </w:r>
        <w:r>
          <w:fldChar w:fldCharType="separate"/>
        </w:r>
        <w:r w:rsidR="00385605">
          <w:rPr>
            <w:noProof/>
          </w:rPr>
          <w:t>18</w:t>
        </w:r>
        <w:r>
          <w:fldChar w:fldCharType="end"/>
        </w:r>
      </w:hyperlink>
    </w:p>
    <w:p w:rsidR="00785546" w:rsidRDefault="00785546">
      <w:pPr>
        <w:snapToGrid w:val="0"/>
        <w:spacing w:line="480" w:lineRule="exact"/>
        <w:rPr>
          <w:rFonts w:ascii="宋体" w:hAnsi="宋体" w:cs="Times New Roman"/>
        </w:rPr>
      </w:pPr>
      <w:r>
        <w:rPr>
          <w:rFonts w:ascii="宋体" w:hAnsi="宋体" w:cs="仿宋"/>
        </w:rPr>
        <w:fldChar w:fldCharType="end"/>
      </w:r>
    </w:p>
    <w:p w:rsidR="00785546" w:rsidRDefault="001A42F9">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785546" w:rsidRDefault="001A42F9">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w:t>
      </w:r>
      <w:r>
        <w:rPr>
          <w:rFonts w:ascii="宋体" w:eastAsia="宋体" w:hAnsi="宋体" w:hint="eastAsia"/>
        </w:rPr>
        <w:t xml:space="preserve"> </w:t>
      </w:r>
      <w:r>
        <w:rPr>
          <w:rFonts w:ascii="宋体" w:eastAsia="宋体" w:hAnsi="宋体" w:hint="eastAsia"/>
        </w:rPr>
        <w:t>征集</w:t>
      </w:r>
      <w:bookmarkEnd w:id="5"/>
      <w:r>
        <w:rPr>
          <w:rFonts w:ascii="宋体" w:eastAsia="宋体" w:hAnsi="宋体" w:hint="eastAsia"/>
        </w:rPr>
        <w:t>公告</w:t>
      </w:r>
      <w:bookmarkEnd w:id="6"/>
    </w:p>
    <w:p w:rsidR="00785546" w:rsidRDefault="001A42F9">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中国大学生体育协会</w:t>
      </w:r>
      <w:r>
        <w:rPr>
          <w:rFonts w:ascii="宋体" w:hAnsi="宋体" w:cs="Times New Roman"/>
        </w:rPr>
        <w:t>对下述</w:t>
      </w:r>
      <w:r>
        <w:rPr>
          <w:rFonts w:ascii="宋体" w:hAnsi="宋体" w:cs="Times New Roman" w:hint="eastAsia"/>
        </w:rPr>
        <w:t xml:space="preserve"> </w:t>
      </w:r>
      <w:r>
        <w:rPr>
          <w:rFonts w:ascii="宋体" w:hAnsi="宋体" w:cs="Times New Roman" w:hint="eastAsia"/>
        </w:rPr>
        <w:t>“</w:t>
      </w:r>
      <w:r>
        <w:rPr>
          <w:rFonts w:ascii="宋体" w:hAnsi="宋体" w:cs="Times New Roman" w:hint="eastAsia"/>
          <w:u w:val="single"/>
        </w:rPr>
        <w:t>第</w:t>
      </w:r>
      <w:r>
        <w:rPr>
          <w:rFonts w:ascii="宋体" w:hAnsi="宋体" w:cs="Times New Roman" w:hint="eastAsia"/>
          <w:u w:val="single"/>
        </w:rPr>
        <w:t>26</w:t>
      </w:r>
      <w:r>
        <w:rPr>
          <w:rFonts w:ascii="宋体" w:hAnsi="宋体" w:cs="Times New Roman" w:hint="eastAsia"/>
          <w:u w:val="single"/>
        </w:rPr>
        <w:t>届</w:t>
      </w:r>
      <w:r>
        <w:rPr>
          <w:rFonts w:ascii="宋体" w:hAnsi="宋体" w:cs="宋体" w:hint="eastAsia"/>
          <w:u w:val="single"/>
        </w:rPr>
        <w:t>中国大学生篮球</w:t>
      </w:r>
      <w:r>
        <w:rPr>
          <w:rFonts w:ascii="宋体" w:hAnsi="宋体" w:cs="宋体" w:hint="eastAsia"/>
          <w:u w:val="single"/>
        </w:rPr>
        <w:t>二</w:t>
      </w:r>
      <w:r>
        <w:rPr>
          <w:rFonts w:ascii="宋体" w:hAnsi="宋体" w:cs="宋体" w:hint="eastAsia"/>
          <w:u w:val="single"/>
        </w:rPr>
        <w:t>级联赛（</w:t>
      </w:r>
      <w:r>
        <w:rPr>
          <w:rFonts w:ascii="宋体" w:hAnsi="宋体" w:cs="宋体" w:hint="eastAsia"/>
          <w:u w:val="single"/>
        </w:rPr>
        <w:t>南区赛</w:t>
      </w:r>
      <w:r>
        <w:rPr>
          <w:rFonts w:ascii="宋体" w:hAnsi="宋体" w:cs="宋体" w:hint="eastAsia"/>
          <w:u w:val="single"/>
        </w:rPr>
        <w:t>）竞赛组织承办服务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785546" w:rsidRPr="00E37442" w:rsidRDefault="001A42F9" w:rsidP="00E37442">
      <w:pPr>
        <w:snapToGrid w:val="0"/>
        <w:spacing w:line="400" w:lineRule="exact"/>
        <w:ind w:firstLineChars="200" w:firstLine="482"/>
        <w:rPr>
          <w:rFonts w:ascii="宋体" w:hAnsi="宋体" w:cs="Times New Roman"/>
          <w:u w:val="single"/>
        </w:rPr>
      </w:pPr>
      <w:r w:rsidRPr="00E37442">
        <w:rPr>
          <w:rFonts w:ascii="宋体" w:hAnsi="宋体" w:cs="宋体" w:hint="eastAsia"/>
          <w:b/>
          <w:bCs/>
        </w:rPr>
        <w:t>一、征集编号</w:t>
      </w:r>
      <w:r w:rsidRPr="00E37442">
        <w:rPr>
          <w:rFonts w:ascii="宋体" w:hAnsi="宋体" w:cs="宋体" w:hint="eastAsia"/>
        </w:rPr>
        <w:t>：</w:t>
      </w:r>
      <w:r w:rsidRPr="00E37442">
        <w:rPr>
          <w:rFonts w:ascii="宋体" w:hAnsi="宋体" w:cs="宋体" w:hint="eastAsia"/>
        </w:rPr>
        <w:t>XSTXCG-DTX2024</w:t>
      </w:r>
      <w:r w:rsidR="00E37442" w:rsidRPr="00E37442">
        <w:rPr>
          <w:rFonts w:ascii="宋体" w:hAnsi="宋体" w:cs="宋体" w:hint="eastAsia"/>
        </w:rPr>
        <w:t>019</w:t>
      </w:r>
    </w:p>
    <w:p w:rsidR="00785546" w:rsidRDefault="001A42F9" w:rsidP="00E37442">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第</w:t>
      </w:r>
      <w:r>
        <w:rPr>
          <w:rFonts w:ascii="宋体" w:hAnsi="宋体" w:cs="Times New Roman" w:hint="eastAsia"/>
        </w:rPr>
        <w:t>26</w:t>
      </w:r>
      <w:r>
        <w:rPr>
          <w:rFonts w:ascii="宋体" w:hAnsi="宋体" w:cs="Times New Roman" w:hint="eastAsia"/>
        </w:rPr>
        <w:t>届</w:t>
      </w:r>
      <w:r>
        <w:rPr>
          <w:rFonts w:ascii="宋体" w:hAnsi="宋体" w:cs="宋体" w:hint="eastAsia"/>
        </w:rPr>
        <w:t>中国大学生篮球</w:t>
      </w:r>
      <w:r>
        <w:rPr>
          <w:rFonts w:ascii="宋体" w:hAnsi="宋体" w:cs="宋体" w:hint="eastAsia"/>
        </w:rPr>
        <w:t>二</w:t>
      </w:r>
      <w:r>
        <w:rPr>
          <w:rFonts w:ascii="宋体" w:hAnsi="宋体" w:cs="宋体" w:hint="eastAsia"/>
        </w:rPr>
        <w:t>级联赛（</w:t>
      </w:r>
      <w:r>
        <w:rPr>
          <w:rFonts w:ascii="宋体" w:hAnsi="宋体" w:cs="宋体" w:hint="eastAsia"/>
        </w:rPr>
        <w:t>南区赛</w:t>
      </w:r>
      <w:r>
        <w:rPr>
          <w:rFonts w:ascii="宋体" w:hAnsi="宋体" w:cs="宋体" w:hint="eastAsia"/>
        </w:rPr>
        <w:t>）</w:t>
      </w:r>
    </w:p>
    <w:p w:rsidR="00785546" w:rsidRDefault="001A42F9" w:rsidP="00E37442">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w:t>
      </w:r>
      <w:r>
        <w:rPr>
          <w:rFonts w:ascii="宋体" w:hAnsi="宋体" w:cs="宋体" w:hint="eastAsia"/>
        </w:rPr>
        <w:t>28.396</w:t>
      </w:r>
      <w:r>
        <w:rPr>
          <w:rFonts w:ascii="宋体" w:hAnsi="宋体" w:cs="宋体" w:hint="eastAsia"/>
        </w:rPr>
        <w:t>万元</w:t>
      </w:r>
    </w:p>
    <w:p w:rsidR="00785546" w:rsidRDefault="001A42F9" w:rsidP="00E37442">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785546" w:rsidRDefault="001A42F9">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785546">
        <w:tc>
          <w:tcPr>
            <w:tcW w:w="768" w:type="dxa"/>
            <w:vAlign w:val="center"/>
          </w:tcPr>
          <w:p w:rsidR="00785546" w:rsidRDefault="001A42F9">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785546" w:rsidRDefault="001A42F9">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785546" w:rsidRDefault="001A42F9">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785546" w:rsidRDefault="001A42F9">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785546" w:rsidRDefault="001A42F9">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785546">
        <w:trPr>
          <w:trHeight w:val="640"/>
        </w:trPr>
        <w:tc>
          <w:tcPr>
            <w:tcW w:w="768" w:type="dxa"/>
            <w:vAlign w:val="center"/>
          </w:tcPr>
          <w:p w:rsidR="00785546" w:rsidRDefault="001A42F9">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785546" w:rsidRDefault="001A42F9">
            <w:pPr>
              <w:snapToGrid w:val="0"/>
              <w:spacing w:line="400" w:lineRule="exact"/>
              <w:jc w:val="center"/>
              <w:rPr>
                <w:rFonts w:ascii="宋体" w:hAnsi="宋体" w:cs="Times New Roman"/>
              </w:rPr>
            </w:pPr>
            <w:r>
              <w:rPr>
                <w:rFonts w:ascii="宋体" w:hAnsi="宋体" w:cs="Times New Roman" w:hint="eastAsia"/>
              </w:rPr>
              <w:t>第</w:t>
            </w:r>
            <w:r>
              <w:rPr>
                <w:rFonts w:ascii="宋体" w:hAnsi="宋体" w:cs="Times New Roman" w:hint="eastAsia"/>
              </w:rPr>
              <w:t>26</w:t>
            </w:r>
            <w:r>
              <w:rPr>
                <w:rFonts w:ascii="宋体" w:hAnsi="宋体" w:cs="Times New Roman" w:hint="eastAsia"/>
              </w:rPr>
              <w:t>届</w:t>
            </w:r>
            <w:r>
              <w:rPr>
                <w:rFonts w:ascii="宋体" w:hAnsi="宋体" w:cs="宋体" w:hint="eastAsia"/>
              </w:rPr>
              <w:t>中国大学生篮球</w:t>
            </w:r>
            <w:r>
              <w:rPr>
                <w:rFonts w:ascii="宋体" w:hAnsi="宋体" w:cs="宋体" w:hint="eastAsia"/>
              </w:rPr>
              <w:t>二</w:t>
            </w:r>
            <w:r>
              <w:rPr>
                <w:rFonts w:ascii="宋体" w:hAnsi="宋体" w:cs="宋体" w:hint="eastAsia"/>
              </w:rPr>
              <w:t>级联赛（</w:t>
            </w:r>
            <w:r>
              <w:rPr>
                <w:rFonts w:ascii="宋体" w:hAnsi="宋体" w:cs="宋体" w:hint="eastAsia"/>
              </w:rPr>
              <w:t>南区赛</w:t>
            </w:r>
            <w:r>
              <w:rPr>
                <w:rFonts w:ascii="宋体" w:hAnsi="宋体" w:cs="宋体" w:hint="eastAsia"/>
              </w:rPr>
              <w:t>）竞赛组织</w:t>
            </w:r>
          </w:p>
        </w:tc>
        <w:tc>
          <w:tcPr>
            <w:tcW w:w="736" w:type="dxa"/>
            <w:vAlign w:val="center"/>
          </w:tcPr>
          <w:p w:rsidR="00785546" w:rsidRDefault="001A42F9">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785546" w:rsidRDefault="001A42F9">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w:t>
            </w:r>
            <w:r>
              <w:rPr>
                <w:rFonts w:ascii="宋体" w:hAnsi="宋体" w:cs="宋体"/>
              </w:rPr>
              <w:t>裁判员、专项委员会食宿、市内交通，比赛场地，竞赛器材，医疗救护、安全保卫，相关配套工作人员，第三方审计等票据支持</w:t>
            </w:r>
            <w:r>
              <w:rPr>
                <w:rFonts w:ascii="宋体" w:hAnsi="宋体" w:cs="宋体" w:hint="eastAsia"/>
              </w:rPr>
              <w:t>。</w:t>
            </w:r>
          </w:p>
        </w:tc>
        <w:tc>
          <w:tcPr>
            <w:tcW w:w="2011" w:type="dxa"/>
            <w:vAlign w:val="center"/>
          </w:tcPr>
          <w:p w:rsidR="00785546" w:rsidRDefault="001A42F9">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785546" w:rsidRDefault="001A42F9">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785546" w:rsidRDefault="001A42F9">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本项</w:t>
      </w:r>
      <w:r>
        <w:rPr>
          <w:rFonts w:ascii="宋体" w:hAnsi="宋体" w:cs="宋体" w:hint="eastAsia"/>
          <w:u w:val="single"/>
        </w:rPr>
        <w:t>不接受</w:t>
      </w:r>
      <w:r>
        <w:rPr>
          <w:rFonts w:ascii="宋体" w:hAnsi="宋体" w:cs="宋体" w:hint="eastAsia"/>
        </w:rPr>
        <w:t>进口服务响应。</w:t>
      </w:r>
    </w:p>
    <w:p w:rsidR="00785546" w:rsidRDefault="001A42F9">
      <w:pPr>
        <w:widowControl/>
        <w:numPr>
          <w:ilvl w:val="0"/>
          <w:numId w:val="4"/>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第</w:t>
      </w:r>
      <w:r>
        <w:rPr>
          <w:rFonts w:ascii="宋体" w:hAnsi="宋体" w:cs="Times New Roman" w:hint="eastAsia"/>
        </w:rPr>
        <w:t>26</w:t>
      </w:r>
      <w:r>
        <w:rPr>
          <w:rFonts w:ascii="宋体" w:hAnsi="宋体" w:cs="Times New Roman" w:hint="eastAsia"/>
        </w:rPr>
        <w:t>届</w:t>
      </w:r>
      <w:r>
        <w:rPr>
          <w:rFonts w:ascii="宋体" w:hAnsi="宋体" w:cs="宋体" w:hint="eastAsia"/>
        </w:rPr>
        <w:t>中国大学生篮球</w:t>
      </w:r>
      <w:r>
        <w:rPr>
          <w:rFonts w:ascii="宋体" w:hAnsi="宋体" w:cs="宋体" w:hint="eastAsia"/>
        </w:rPr>
        <w:t>二</w:t>
      </w:r>
      <w:r>
        <w:rPr>
          <w:rFonts w:ascii="宋体" w:hAnsi="宋体" w:cs="宋体" w:hint="eastAsia"/>
        </w:rPr>
        <w:t>级联赛（</w:t>
      </w:r>
      <w:r>
        <w:rPr>
          <w:rFonts w:ascii="宋体" w:hAnsi="宋体" w:cs="宋体" w:hint="eastAsia"/>
        </w:rPr>
        <w:t>南区赛</w:t>
      </w:r>
      <w:r>
        <w:rPr>
          <w:rFonts w:ascii="宋体" w:hAnsi="宋体" w:cs="宋体" w:hint="eastAsia"/>
        </w:rPr>
        <w:t>）竞赛组织服务。</w:t>
      </w:r>
    </w:p>
    <w:p w:rsidR="00785546" w:rsidRDefault="001A42F9">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785546" w:rsidRDefault="001A42F9" w:rsidP="00E37442">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785546" w:rsidRDefault="001A42F9">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785546" w:rsidRDefault="001A42F9">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785546" w:rsidRDefault="001A42F9">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785546" w:rsidRDefault="001A42F9">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785546" w:rsidRDefault="001A42F9">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785546" w:rsidRDefault="001A42F9">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785546" w:rsidRDefault="001A42F9">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785546" w:rsidRDefault="001A42F9">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785546" w:rsidRDefault="001A42F9">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785546" w:rsidRDefault="001A42F9">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785546" w:rsidRDefault="001A42F9">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785546" w:rsidRDefault="001A42F9" w:rsidP="00E37442">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785546" w:rsidRDefault="001A42F9">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rPr>
        <w:t>/</w:t>
      </w:r>
      <w:r>
        <w:rPr>
          <w:rFonts w:ascii="宋体" w:hAnsi="宋体" w:cs="宋体" w:hint="eastAsia"/>
          <w:u w:val="single"/>
        </w:rPr>
        <w:t>本</w:t>
      </w:r>
      <w:r>
        <w:rPr>
          <w:rFonts w:ascii="宋体" w:hAnsi="宋体" w:cs="宋体" w:hint="eastAsia"/>
        </w:rPr>
        <w:t>。</w:t>
      </w:r>
    </w:p>
    <w:p w:rsidR="00785546" w:rsidRDefault="001A42F9">
      <w:pPr>
        <w:snapToGrid w:val="0"/>
        <w:spacing w:line="400" w:lineRule="exact"/>
        <w:ind w:firstLineChars="200" w:firstLine="480"/>
        <w:rPr>
          <w:rFonts w:ascii="宋体" w:hAnsi="宋体" w:cs="宋体"/>
        </w:rPr>
      </w:pPr>
      <w:r>
        <w:rPr>
          <w:rFonts w:ascii="宋体" w:hAnsi="宋体" w:cs="宋体" w:hint="eastAsia"/>
        </w:rPr>
        <w:t xml:space="preserve">2. </w:t>
      </w:r>
      <w:r>
        <w:rPr>
          <w:rFonts w:ascii="宋体" w:hAnsi="宋体" w:cs="宋体" w:hint="eastAsia"/>
        </w:rPr>
        <w:t>索取方式：本公告下方链接附件下载。</w:t>
      </w:r>
    </w:p>
    <w:p w:rsidR="00785546" w:rsidRDefault="001A42F9" w:rsidP="00E37442">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785546" w:rsidRDefault="001A42F9">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w:t>
      </w:r>
      <w:r w:rsidR="00385605">
        <w:rPr>
          <w:rFonts w:ascii="宋体" w:hAnsi="宋体" w:cs="宋体" w:hint="eastAsia"/>
          <w:u w:val="single"/>
        </w:rPr>
        <w:t>4</w:t>
      </w:r>
      <w:r>
        <w:rPr>
          <w:rFonts w:ascii="宋体" w:hAnsi="宋体" w:cs="宋体" w:hint="eastAsia"/>
        </w:rPr>
        <w:t>年</w:t>
      </w:r>
      <w:r>
        <w:rPr>
          <w:rFonts w:ascii="宋体" w:hAnsi="宋体" w:cs="宋体"/>
          <w:u w:val="single"/>
        </w:rPr>
        <w:t xml:space="preserve"> </w:t>
      </w:r>
      <w:r w:rsidR="00385605">
        <w:rPr>
          <w:rFonts w:ascii="宋体" w:hAnsi="宋体" w:cs="宋体" w:hint="eastAsia"/>
          <w:u w:val="single"/>
        </w:rPr>
        <w:t>3</w:t>
      </w:r>
      <w:r>
        <w:rPr>
          <w:rFonts w:ascii="宋体" w:hAnsi="宋体" w:cs="宋体" w:hint="eastAsia"/>
        </w:rPr>
        <w:t>月</w:t>
      </w:r>
      <w:r w:rsidR="00385605">
        <w:rPr>
          <w:rFonts w:ascii="宋体" w:hAnsi="宋体" w:cs="宋体" w:hint="eastAsia"/>
        </w:rPr>
        <w:t>6</w:t>
      </w:r>
      <w:r>
        <w:rPr>
          <w:rFonts w:ascii="宋体" w:hAnsi="宋体" w:cs="宋体"/>
          <w:u w:val="single"/>
        </w:rPr>
        <w:t xml:space="preserve"> </w:t>
      </w:r>
      <w:r>
        <w:rPr>
          <w:rFonts w:ascii="宋体" w:hAnsi="宋体" w:cs="宋体" w:hint="eastAsia"/>
        </w:rPr>
        <w:t>日</w:t>
      </w:r>
      <w:r>
        <w:rPr>
          <w:rFonts w:ascii="宋体" w:hAnsi="宋体" w:cs="宋体"/>
          <w:u w:val="single"/>
        </w:rPr>
        <w:t xml:space="preserve"> </w:t>
      </w:r>
      <w:r w:rsidR="00385605">
        <w:rPr>
          <w:rFonts w:ascii="宋体" w:hAnsi="宋体" w:cs="宋体" w:hint="eastAsia"/>
          <w:u w:val="single"/>
        </w:rPr>
        <w:t>24</w:t>
      </w:r>
      <w:r>
        <w:rPr>
          <w:rFonts w:ascii="宋体" w:hAnsi="宋体" w:cs="宋体" w:hint="eastAsia"/>
        </w:rPr>
        <w:t>时（北京时间）</w:t>
      </w:r>
    </w:p>
    <w:p w:rsidR="00785546" w:rsidRDefault="001A42F9">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785546" w:rsidRDefault="001A42F9" w:rsidP="00E37442">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785546" w:rsidRDefault="001A42F9">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r>
        <w:rPr>
          <w:rFonts w:ascii="宋体" w:hAnsi="宋体" w:cs="宋体"/>
          <w:bCs/>
        </w:rPr>
        <w:t xml:space="preserve"> </w:t>
      </w:r>
    </w:p>
    <w:p w:rsidR="00785546" w:rsidRDefault="001A42F9" w:rsidP="00E37442">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785546" w:rsidRDefault="001A42F9">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采购</w:t>
      </w:r>
      <w:r>
        <w:rPr>
          <w:rFonts w:ascii="宋体" w:hAnsi="宋体" w:cs="宋体"/>
        </w:rPr>
        <w:t>人信息</w:t>
      </w:r>
    </w:p>
    <w:p w:rsidR="00785546" w:rsidRDefault="001A42F9">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）采购人名称：中国大学生体育协会</w:t>
      </w:r>
    </w:p>
    <w:p w:rsidR="00785546" w:rsidRDefault="001A42F9">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）采购人地址：</w:t>
      </w:r>
      <w:r>
        <w:rPr>
          <w:rFonts w:ascii="宋体" w:hAnsi="宋体" w:cs="宋体" w:hint="eastAsia"/>
          <w:bCs/>
        </w:rPr>
        <w:t>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r>
        <w:rPr>
          <w:rFonts w:ascii="宋体" w:hAnsi="宋体" w:cs="宋体"/>
          <w:bCs/>
        </w:rPr>
        <w:t xml:space="preserve"> </w:t>
      </w:r>
    </w:p>
    <w:p w:rsidR="00785546" w:rsidRDefault="001A42F9">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）联系人：许松涛</w:t>
      </w:r>
    </w:p>
    <w:p w:rsidR="00785546" w:rsidRDefault="001A42F9">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）联系电话：</w:t>
      </w:r>
      <w:r>
        <w:rPr>
          <w:rFonts w:ascii="宋体" w:hAnsi="宋体" w:cs="宋体" w:hint="eastAsia"/>
        </w:rPr>
        <w:t>010-66093768</w:t>
      </w:r>
    </w:p>
    <w:p w:rsidR="00785546" w:rsidRDefault="001A42F9">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）电子邮箱：</w:t>
      </w:r>
      <w:r>
        <w:rPr>
          <w:rFonts w:ascii="宋体" w:hAnsi="宋体" w:cs="宋体" w:hint="eastAsia"/>
        </w:rPr>
        <w:t>txcaigou@fusc.org.cn</w:t>
      </w:r>
    </w:p>
    <w:p w:rsidR="00785546" w:rsidRDefault="001A42F9">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785546" w:rsidRDefault="001A42F9">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785546" w:rsidRDefault="001A42F9">
      <w:pPr>
        <w:snapToGrid w:val="0"/>
        <w:spacing w:line="400" w:lineRule="exact"/>
        <w:ind w:firstLineChars="200" w:firstLine="480"/>
        <w:rPr>
          <w:rFonts w:ascii="宋体" w:hAnsi="宋体" w:cs="宋体"/>
        </w:rPr>
      </w:pPr>
      <w:r>
        <w:rPr>
          <w:rFonts w:ascii="宋体" w:hAnsi="宋体" w:cs="宋体" w:hint="eastAsia"/>
        </w:rPr>
        <w:t>2.</w:t>
      </w:r>
      <w:r>
        <w:rPr>
          <w:rFonts w:ascii="宋体" w:hAnsi="宋体" w:cs="宋体" w:hint="eastAsia"/>
        </w:rPr>
        <w:t>本项目征集公告</w:t>
      </w:r>
      <w:r>
        <w:rPr>
          <w:rFonts w:ascii="宋体" w:hAnsi="宋体" w:cs="宋体"/>
        </w:rPr>
        <w:t>期限</w:t>
      </w:r>
      <w:r>
        <w:rPr>
          <w:rFonts w:ascii="宋体" w:hAnsi="宋体" w:cs="宋体" w:hint="eastAsia"/>
        </w:rPr>
        <w:t>为</w:t>
      </w:r>
      <w:r>
        <w:rPr>
          <w:rFonts w:ascii="宋体" w:hAnsi="宋体" w:cs="宋体" w:hint="eastAsia"/>
        </w:rPr>
        <w:t>5</w:t>
      </w:r>
      <w:r>
        <w:rPr>
          <w:rFonts w:ascii="宋体" w:hAnsi="宋体" w:cs="宋体" w:hint="eastAsia"/>
        </w:rPr>
        <w:t>个工作日。</w:t>
      </w:r>
    </w:p>
    <w:p w:rsidR="00785546" w:rsidRDefault="001A42F9">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w:t>
      </w:r>
      <w:r>
        <w:rPr>
          <w:rFonts w:ascii="宋体" w:hAnsi="宋体" w:cs="宋体" w:hint="eastAsia"/>
        </w:rPr>
        <w:t>3</w:t>
      </w:r>
      <w:r>
        <w:rPr>
          <w:rFonts w:ascii="宋体" w:hAnsi="宋体" w:cs="宋体" w:hint="eastAsia"/>
        </w:rPr>
        <w:t>个工作日。</w:t>
      </w:r>
    </w:p>
    <w:p w:rsidR="00785546" w:rsidRDefault="00785546">
      <w:pPr>
        <w:pStyle w:val="10"/>
        <w:snapToGrid w:val="0"/>
        <w:spacing w:line="240" w:lineRule="auto"/>
        <w:rPr>
          <w:rFonts w:ascii="宋体" w:eastAsia="宋体" w:hAnsi="宋体"/>
        </w:rPr>
      </w:pPr>
      <w:bookmarkStart w:id="7" w:name="_Toc469484214"/>
    </w:p>
    <w:p w:rsidR="00785546" w:rsidRDefault="00785546"/>
    <w:p w:rsidR="00785546" w:rsidRDefault="00785546">
      <w:pPr>
        <w:pStyle w:val="a7"/>
      </w:pPr>
    </w:p>
    <w:p w:rsidR="00785546" w:rsidRDefault="00785546"/>
    <w:p w:rsidR="00785546" w:rsidRDefault="001A42F9">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785546" w:rsidRDefault="001A42F9" w:rsidP="00E37442">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785546">
        <w:trPr>
          <w:trHeight w:val="483"/>
          <w:tblHeader/>
        </w:trPr>
        <w:tc>
          <w:tcPr>
            <w:tcW w:w="851" w:type="dxa"/>
            <w:vAlign w:val="center"/>
          </w:tcPr>
          <w:p w:rsidR="00785546" w:rsidRDefault="001A42F9">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785546" w:rsidRDefault="001A42F9">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785546" w:rsidRDefault="001A42F9">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785546">
        <w:trPr>
          <w:trHeight w:val="454"/>
        </w:trPr>
        <w:tc>
          <w:tcPr>
            <w:tcW w:w="851" w:type="dxa"/>
            <w:vAlign w:val="center"/>
          </w:tcPr>
          <w:p w:rsidR="00785546" w:rsidRDefault="001A42F9">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785546" w:rsidRDefault="001A42F9">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785546" w:rsidRDefault="001A42F9">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中国大学生体育协会</w:t>
            </w:r>
          </w:p>
        </w:tc>
      </w:tr>
      <w:tr w:rsidR="00785546">
        <w:trPr>
          <w:trHeight w:val="592"/>
        </w:trPr>
        <w:tc>
          <w:tcPr>
            <w:tcW w:w="851" w:type="dxa"/>
            <w:vAlign w:val="center"/>
          </w:tcPr>
          <w:p w:rsidR="00785546" w:rsidRDefault="001A42F9">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785546" w:rsidRDefault="001A42F9">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785546" w:rsidRDefault="001A42F9">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w:t>
            </w:r>
            <w:r>
              <w:rPr>
                <w:rFonts w:ascii="宋体" w:hAnsi="宋体" w:cs="宋体" w:hint="eastAsia"/>
                <w:sz w:val="21"/>
                <w:szCs w:val="21"/>
              </w:rPr>
              <w:t>28.396</w:t>
            </w:r>
            <w:r>
              <w:rPr>
                <w:rFonts w:ascii="宋体" w:hAnsi="宋体" w:cs="宋体" w:hint="eastAsia"/>
                <w:sz w:val="21"/>
                <w:szCs w:val="21"/>
              </w:rPr>
              <w:t>万元</w:t>
            </w:r>
          </w:p>
        </w:tc>
      </w:tr>
      <w:tr w:rsidR="00785546">
        <w:trPr>
          <w:trHeight w:val="704"/>
        </w:trPr>
        <w:tc>
          <w:tcPr>
            <w:tcW w:w="851" w:type="dxa"/>
            <w:vAlign w:val="center"/>
          </w:tcPr>
          <w:p w:rsidR="00785546" w:rsidRDefault="001A42F9">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785546" w:rsidRDefault="001A42F9">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785546" w:rsidRDefault="001A42F9" w:rsidP="00E3744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785546" w:rsidRDefault="001A42F9" w:rsidP="00E3744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785546" w:rsidRDefault="001A42F9" w:rsidP="00E3744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785546" w:rsidRDefault="001A42F9" w:rsidP="00E3744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785546" w:rsidRDefault="001A42F9" w:rsidP="00E3744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785546" w:rsidRDefault="001A42F9" w:rsidP="00E3744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785546" w:rsidRDefault="001A42F9" w:rsidP="00E3744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785546" w:rsidRDefault="001A42F9" w:rsidP="00E3744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785546" w:rsidRDefault="001A42F9" w:rsidP="00E3744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2022</w:t>
            </w:r>
            <w:r>
              <w:rPr>
                <w:rFonts w:ascii="宋体" w:hAnsi="宋体" w:cs="宋体" w:hint="eastAsia"/>
                <w:sz w:val="21"/>
                <w:szCs w:val="21"/>
              </w:rPr>
              <w:t>年度财务状况报告复印件（报告中</w:t>
            </w:r>
            <w:proofErr w:type="gramStart"/>
            <w:r>
              <w:rPr>
                <w:rFonts w:ascii="宋体" w:hAnsi="宋体" w:cs="宋体" w:hint="eastAsia"/>
                <w:sz w:val="21"/>
                <w:szCs w:val="21"/>
              </w:rPr>
              <w:t>须包</w:t>
            </w:r>
            <w:r>
              <w:rPr>
                <w:rFonts w:ascii="宋体" w:hAnsi="宋体" w:cs="宋体" w:hint="eastAsia"/>
                <w:sz w:val="21"/>
                <w:szCs w:val="21"/>
              </w:rPr>
              <w:t>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785546" w:rsidRDefault="001A42F9" w:rsidP="00E3744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785546" w:rsidRDefault="001A42F9" w:rsidP="00E3744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785546" w:rsidRDefault="001A42F9" w:rsidP="00E3744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785546" w:rsidRDefault="001A42F9" w:rsidP="00E3744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785546" w:rsidRDefault="001A42F9" w:rsidP="00E3744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w:t>
            </w:r>
            <w:r>
              <w:rPr>
                <w:rFonts w:ascii="宋体" w:hAnsi="宋体" w:cs="宋体" w:hint="eastAsia"/>
                <w:sz w:val="21"/>
                <w:szCs w:val="21"/>
              </w:rPr>
              <w:t>凭据（专用收据或社会保险缴纳清单）复印件；</w:t>
            </w:r>
          </w:p>
          <w:p w:rsidR="00785546" w:rsidRDefault="001A42F9" w:rsidP="00E3744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785546" w:rsidRDefault="001A42F9" w:rsidP="00E3744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785546" w:rsidRDefault="001A42F9" w:rsidP="00E3744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785546" w:rsidRDefault="001A42F9" w:rsidP="00E3744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785546" w:rsidRDefault="001A42F9" w:rsidP="00E3744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785546" w:rsidRDefault="001A42F9" w:rsidP="00E3744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785546" w:rsidRDefault="001A42F9" w:rsidP="00E3744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785546" w:rsidRDefault="001A42F9" w:rsidP="00E3744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785546" w:rsidRDefault="001A42F9" w:rsidP="00E37442">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8</w:t>
            </w:r>
            <w:r>
              <w:rPr>
                <w:rFonts w:ascii="宋体" w:hAnsi="宋体" w:cs="宋体" w:hint="eastAsia"/>
                <w:sz w:val="21"/>
                <w:szCs w:val="21"/>
              </w:rPr>
              <w:t>）供应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bookmarkStart w:id="9" w:name="_GoBack"/>
            <w:bookmarkEnd w:id="9"/>
          </w:p>
        </w:tc>
      </w:tr>
      <w:tr w:rsidR="00785546">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785546" w:rsidRDefault="001A42F9">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785546" w:rsidRDefault="001A42F9">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785546" w:rsidRDefault="001A42F9" w:rsidP="00E3744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785546">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785546" w:rsidRDefault="001A42F9">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785546" w:rsidRDefault="001A42F9">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785546" w:rsidRDefault="001A42F9" w:rsidP="00E3744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w:t>
            </w:r>
            <w:r>
              <w:rPr>
                <w:rFonts w:ascii="宋体" w:hAnsi="宋体" w:cs="宋体" w:hint="eastAsia"/>
                <w:sz w:val="21"/>
                <w:szCs w:val="21"/>
              </w:rPr>
              <w:t>4</w:t>
            </w:r>
            <w:r>
              <w:rPr>
                <w:rFonts w:ascii="宋体" w:hAnsi="宋体" w:cs="宋体" w:hint="eastAsia"/>
                <w:sz w:val="21"/>
                <w:szCs w:val="21"/>
              </w:rPr>
              <w:t>份</w:t>
            </w:r>
          </w:p>
          <w:p w:rsidR="00785546" w:rsidRDefault="001A42F9" w:rsidP="00E3744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2</w:t>
            </w:r>
            <w:r>
              <w:rPr>
                <w:rFonts w:ascii="宋体" w:hAnsi="宋体" w:cs="宋体" w:hint="eastAsia"/>
                <w:sz w:val="21"/>
                <w:szCs w:val="21"/>
              </w:rPr>
              <w:t>）</w:t>
            </w:r>
            <w:r>
              <w:rPr>
                <w:rFonts w:ascii="宋体" w:hAnsi="宋体" w:cs="宋体" w:hint="eastAsia"/>
                <w:sz w:val="21"/>
                <w:szCs w:val="21"/>
              </w:rPr>
              <w:t xml:space="preserve"> </w:t>
            </w:r>
            <w:r>
              <w:rPr>
                <w:rFonts w:ascii="宋体" w:hAnsi="宋体" w:cs="宋体" w:hint="eastAsia"/>
                <w:sz w:val="21"/>
                <w:szCs w:val="21"/>
              </w:rPr>
              <w:t>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w:t>
            </w:r>
            <w:r>
              <w:rPr>
                <w:rFonts w:ascii="宋体" w:hAnsi="宋体" w:cs="宋体" w:hint="eastAsia"/>
                <w:sz w:val="21"/>
                <w:szCs w:val="21"/>
              </w:rPr>
              <w:t>扫描</w:t>
            </w:r>
            <w:r>
              <w:rPr>
                <w:rFonts w:ascii="宋体" w:hAnsi="宋体" w:cs="宋体"/>
                <w:sz w:val="21"/>
                <w:szCs w:val="21"/>
              </w:rPr>
              <w:t>件</w:t>
            </w:r>
            <w:r>
              <w:rPr>
                <w:rFonts w:ascii="宋体" w:hAnsi="宋体" w:cs="宋体" w:hint="eastAsia"/>
                <w:sz w:val="21"/>
                <w:szCs w:val="21"/>
              </w:rPr>
              <w:t>）。</w:t>
            </w:r>
          </w:p>
          <w:p w:rsidR="00785546" w:rsidRDefault="001A42F9" w:rsidP="00E37442">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）电子版发送至公告的邮箱，同时邮寄书面文本正副本到公告地址。截至时间以电子版发送邮箱时间</w:t>
            </w:r>
            <w:r>
              <w:rPr>
                <w:rFonts w:ascii="宋体" w:hAnsi="宋体" w:cs="宋体" w:hint="eastAsia"/>
                <w:sz w:val="21"/>
                <w:szCs w:val="21"/>
              </w:rPr>
              <w:t>或书面邮寄邮戳寄出之日</w:t>
            </w:r>
            <w:r>
              <w:rPr>
                <w:rFonts w:ascii="宋体" w:hAnsi="宋体" w:cs="宋体" w:hint="eastAsia"/>
                <w:sz w:val="21"/>
                <w:szCs w:val="21"/>
              </w:rPr>
              <w:t>为准。</w:t>
            </w:r>
          </w:p>
        </w:tc>
      </w:tr>
    </w:tbl>
    <w:p w:rsidR="00785546" w:rsidRDefault="001A42F9">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785546" w:rsidRDefault="001A42F9" w:rsidP="00E37442">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785546" w:rsidRDefault="001A42F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785546" w:rsidRDefault="001A42F9">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785546" w:rsidRDefault="001A42F9">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785546" w:rsidRDefault="001A42F9">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785546" w:rsidRDefault="001A42F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自有资金</w:t>
      </w:r>
    </w:p>
    <w:p w:rsidR="00785546" w:rsidRDefault="001A42F9">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785546" w:rsidRDefault="001A42F9">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785546" w:rsidRDefault="001A42F9">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785546" w:rsidRDefault="001A42F9">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785546" w:rsidRDefault="001A42F9">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785546" w:rsidRDefault="001A42F9">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785546" w:rsidRDefault="001A42F9">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785546" w:rsidRDefault="001A42F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个自然日。</w:t>
      </w:r>
    </w:p>
    <w:p w:rsidR="00785546" w:rsidRDefault="001A42F9" w:rsidP="00E37442">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785546" w:rsidRDefault="001A42F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785546" w:rsidRDefault="001A42F9">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Pr>
          <w:rFonts w:ascii="宋体" w:eastAsia="宋体" w:hAnsi="宋体" w:cs="宋体"/>
          <w:color w:val="auto"/>
          <w:sz w:val="24"/>
          <w:szCs w:val="24"/>
        </w:rPr>
        <w:t xml:space="preserve"> </w:t>
      </w:r>
      <w:r>
        <w:rPr>
          <w:rFonts w:ascii="宋体" w:eastAsia="宋体" w:hAnsi="宋体" w:cs="宋体" w:hint="eastAsia"/>
          <w:color w:val="auto"/>
          <w:sz w:val="24"/>
          <w:szCs w:val="24"/>
        </w:rPr>
        <w:t>征集公告</w:t>
      </w:r>
    </w:p>
    <w:p w:rsidR="00785546" w:rsidRDefault="001A42F9">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Pr>
          <w:rFonts w:ascii="宋体" w:eastAsia="宋体" w:hAnsi="宋体" w:cs="宋体"/>
          <w:color w:val="auto"/>
          <w:sz w:val="24"/>
          <w:szCs w:val="24"/>
        </w:rPr>
        <w:t xml:space="preserve"> </w:t>
      </w:r>
      <w:r>
        <w:rPr>
          <w:rFonts w:ascii="宋体" w:eastAsia="宋体" w:hAnsi="宋体" w:cs="宋体" w:hint="eastAsia"/>
          <w:color w:val="auto"/>
          <w:sz w:val="24"/>
          <w:szCs w:val="24"/>
        </w:rPr>
        <w:t>供应商须知</w:t>
      </w:r>
    </w:p>
    <w:p w:rsidR="00785546" w:rsidRDefault="001A42F9">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Pr>
          <w:rFonts w:ascii="宋体" w:eastAsia="宋体" w:hAnsi="宋体" w:cs="宋体"/>
          <w:color w:val="auto"/>
          <w:sz w:val="24"/>
          <w:szCs w:val="24"/>
        </w:rPr>
        <w:t xml:space="preserve"> </w:t>
      </w:r>
      <w:r>
        <w:rPr>
          <w:rFonts w:ascii="宋体" w:eastAsia="宋体" w:hAnsi="宋体" w:cs="宋体" w:hint="eastAsia"/>
          <w:color w:val="auto"/>
          <w:sz w:val="24"/>
          <w:szCs w:val="24"/>
        </w:rPr>
        <w:t>采购需求</w:t>
      </w:r>
    </w:p>
    <w:p w:rsidR="00785546" w:rsidRDefault="001A42F9">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Pr>
          <w:rFonts w:ascii="宋体" w:eastAsia="宋体" w:hAnsi="宋体" w:cs="宋体"/>
          <w:color w:val="auto"/>
          <w:sz w:val="24"/>
          <w:szCs w:val="24"/>
        </w:rPr>
        <w:t xml:space="preserve"> </w:t>
      </w:r>
      <w:r>
        <w:rPr>
          <w:rFonts w:ascii="宋体" w:eastAsia="宋体" w:hAnsi="宋体" w:cs="宋体" w:hint="eastAsia"/>
          <w:color w:val="auto"/>
          <w:sz w:val="24"/>
          <w:szCs w:val="24"/>
        </w:rPr>
        <w:t>评审方法</w:t>
      </w:r>
      <w:r>
        <w:rPr>
          <w:rFonts w:ascii="宋体" w:eastAsia="宋体" w:hAnsi="宋体" w:cs="宋体" w:hint="eastAsia"/>
          <w:color w:val="auto"/>
          <w:sz w:val="24"/>
          <w:szCs w:val="24"/>
        </w:rPr>
        <w:t>和评审标准</w:t>
      </w:r>
    </w:p>
    <w:p w:rsidR="00785546" w:rsidRDefault="001A42F9">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响应文件格式</w:t>
      </w:r>
    </w:p>
    <w:p w:rsidR="00785546" w:rsidRDefault="001A42F9" w:rsidP="00E37442">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785546" w:rsidRDefault="001A42F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w:t>
      </w:r>
      <w:r>
        <w:rPr>
          <w:rFonts w:ascii="宋体" w:eastAsia="宋体" w:hAnsi="宋体" w:cs="宋体" w:hint="eastAsia"/>
          <w:color w:val="auto"/>
          <w:sz w:val="24"/>
          <w:szCs w:val="24"/>
        </w:rPr>
        <w:t>响应文件中所使用的计量单位，除征集文件中有特殊要求外，应采用中华人民共和国法定计量单位。</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785546" w:rsidRDefault="001A42F9">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785546" w:rsidRDefault="001A42F9">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785546" w:rsidRDefault="001A42F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w:t>
      </w:r>
      <w:r>
        <w:rPr>
          <w:rFonts w:ascii="宋体" w:eastAsia="宋体" w:hAnsi="宋体" w:cs="宋体" w:hint="eastAsia"/>
          <w:color w:val="auto"/>
          <w:sz w:val="24"/>
          <w:szCs w:val="24"/>
        </w:rPr>
        <w:t>件应按照征集文件的格式逐项填写，无相应内容可填的项应填写“无”“未测试”“没有相应指标”等明确的回答文字。</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w:t>
      </w:r>
      <w:r>
        <w:rPr>
          <w:rFonts w:ascii="宋体" w:eastAsia="宋体" w:hAnsi="宋体" w:cs="宋体" w:hint="eastAsia"/>
          <w:color w:val="auto"/>
          <w:sz w:val="24"/>
          <w:szCs w:val="24"/>
        </w:rPr>
        <w:t>供应商必须保证响应文件所提供的全部资料真实可靠，并接受评审小组对其中任何资料进一步审查原件的要求。</w:t>
      </w:r>
    </w:p>
    <w:p w:rsidR="00785546" w:rsidRDefault="001A42F9">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785546" w:rsidRDefault="001A42F9">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w:t>
      </w:r>
      <w:r>
        <w:rPr>
          <w:rFonts w:ascii="宋体" w:eastAsia="宋体" w:hAnsi="宋体" w:cs="宋体" w:hint="eastAsia"/>
          <w:color w:val="auto"/>
          <w:sz w:val="24"/>
          <w:szCs w:val="24"/>
          <w:lang w:val="en-US"/>
        </w:rPr>
        <w:t>响应文件需装订须采用胶装方式，双面打印，不得采用活页装订，并制作</w:t>
      </w:r>
      <w:r>
        <w:rPr>
          <w:rFonts w:ascii="宋体" w:eastAsia="宋体" w:hAnsi="宋体" w:cs="宋体" w:hint="eastAsia"/>
          <w:color w:val="auto"/>
          <w:sz w:val="24"/>
          <w:szCs w:val="24"/>
          <w:lang w:val="en-US"/>
        </w:rPr>
        <w:t>PDF</w:t>
      </w:r>
      <w:r>
        <w:rPr>
          <w:rFonts w:ascii="宋体" w:eastAsia="宋体" w:hAnsi="宋体" w:cs="宋体" w:hint="eastAsia"/>
          <w:color w:val="auto"/>
          <w:sz w:val="24"/>
          <w:szCs w:val="24"/>
          <w:lang w:val="en-US"/>
        </w:rPr>
        <w:t>版本。</w:t>
      </w:r>
    </w:p>
    <w:p w:rsidR="00785546" w:rsidRDefault="001A42F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785546" w:rsidRDefault="001A42F9" w:rsidP="00E37442">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785546" w:rsidRDefault="001A42F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785546" w:rsidRDefault="001A42F9">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785546" w:rsidRDefault="001A42F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785546" w:rsidRDefault="001A42F9">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785546" w:rsidRDefault="001A42F9">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785546" w:rsidRDefault="001A42F9" w:rsidP="00E37442">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785546" w:rsidRDefault="001A42F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785546" w:rsidRDefault="001A42F9">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785546" w:rsidRDefault="001A42F9">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w:t>
      </w:r>
      <w:r>
        <w:rPr>
          <w:rFonts w:ascii="宋体" w:eastAsia="宋体" w:hAnsi="宋体" w:cs="宋体" w:hint="eastAsia"/>
          <w:color w:val="auto"/>
          <w:sz w:val="24"/>
          <w:szCs w:val="24"/>
        </w:rPr>
        <w:t>1</w:t>
      </w:r>
      <w:r>
        <w:rPr>
          <w:rFonts w:ascii="宋体" w:eastAsia="宋体" w:hAnsi="宋体" w:cs="宋体" w:hint="eastAsia"/>
          <w:color w:val="auto"/>
          <w:sz w:val="24"/>
          <w:szCs w:val="24"/>
        </w:rPr>
        <w:t>个月之内进行评审。</w:t>
      </w:r>
    </w:p>
    <w:p w:rsidR="00785546" w:rsidRDefault="001A42F9">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785546" w:rsidRDefault="001A42F9">
      <w:pPr>
        <w:pStyle w:val="110"/>
        <w:adjustRightInd w:val="0"/>
        <w:snapToGrid w:val="0"/>
        <w:spacing w:before="0" w:after="0" w:line="400" w:lineRule="exact"/>
        <w:ind w:firstLine="482"/>
        <w:jc w:val="both"/>
        <w:rPr>
          <w:rFonts w:ascii="宋体" w:eastAsia="宋体" w:hAnsi="宋体" w:cs="Arial"/>
          <w:color w:val="auto"/>
          <w:kern w:val="0"/>
          <w:sz w:val="24"/>
          <w:szCs w:val="24"/>
          <w:lang w:val="en-US"/>
        </w:rPr>
      </w:pPr>
      <w:r>
        <w:rPr>
          <w:rFonts w:ascii="宋体" w:eastAsia="宋体" w:hAnsi="宋体" w:cs="宋体"/>
          <w:b/>
          <w:bCs/>
          <w:color w:val="auto"/>
          <w:sz w:val="24"/>
          <w:szCs w:val="24"/>
        </w:rPr>
        <w:t xml:space="preserve"> </w:t>
      </w: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785546" w:rsidRDefault="001A42F9">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785546" w:rsidRDefault="001A42F9">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785546" w:rsidRDefault="001A42F9">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w:t>
      </w:r>
      <w:r>
        <w:rPr>
          <w:rFonts w:ascii="宋体" w:eastAsia="宋体" w:hAnsi="宋体" w:cs="宋体" w:hint="eastAsia"/>
          <w:color w:val="auto"/>
          <w:sz w:val="24"/>
          <w:szCs w:val="24"/>
        </w:rPr>
        <w:t>有下列情形之一的，视为供应商相互串通报价：</w:t>
      </w:r>
    </w:p>
    <w:p w:rsidR="00785546" w:rsidRDefault="001A42F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785546" w:rsidRDefault="001A42F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785546" w:rsidRDefault="001A42F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785546" w:rsidRDefault="001A42F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785546" w:rsidRDefault="001A42F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785546" w:rsidRDefault="001A42F9">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785546" w:rsidRDefault="001A42F9">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有下列情况之一的，响应文件将被拒绝：</w:t>
      </w:r>
    </w:p>
    <w:p w:rsidR="00785546" w:rsidRDefault="001A42F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785546" w:rsidRDefault="001A42F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785546" w:rsidRDefault="001A42F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785546" w:rsidRDefault="001A42F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785546" w:rsidRDefault="001A42F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785546" w:rsidRDefault="001A42F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6</w:t>
      </w:r>
      <w:r>
        <w:rPr>
          <w:rFonts w:ascii="宋体" w:hAnsi="宋体" w:cs="宋体" w:hint="eastAsia"/>
          <w:kern w:val="20"/>
          <w:lang w:val="zh-CN"/>
        </w:rPr>
        <w:t>）</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785546" w:rsidRDefault="001A42F9">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7</w:t>
      </w:r>
      <w:r>
        <w:rPr>
          <w:rFonts w:ascii="宋体" w:hAnsi="宋体" w:cs="宋体" w:hint="eastAsia"/>
          <w:kern w:val="20"/>
          <w:lang w:val="zh-CN"/>
        </w:rPr>
        <w:t>）不符合法律、</w:t>
      </w:r>
      <w:r>
        <w:rPr>
          <w:rFonts w:ascii="宋体" w:hAnsi="宋体" w:cs="宋体" w:hint="eastAsia"/>
          <w:kern w:val="20"/>
          <w:lang w:val="zh-CN"/>
        </w:rPr>
        <w:t>法规和征集文件中规定的其他实质性要求的。</w:t>
      </w:r>
    </w:p>
    <w:p w:rsidR="00785546" w:rsidRDefault="001A42F9">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w:t>
      </w:r>
      <w:r>
        <w:rPr>
          <w:rFonts w:ascii="宋体" w:eastAsia="宋体" w:hAnsi="宋体" w:cs="宋体" w:hint="eastAsia"/>
          <w:b/>
          <w:color w:val="auto"/>
          <w:sz w:val="24"/>
          <w:szCs w:val="24"/>
        </w:rPr>
        <w:t>评审</w:t>
      </w:r>
    </w:p>
    <w:p w:rsidR="00785546" w:rsidRDefault="001A42F9">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785546" w:rsidRDefault="001A42F9">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785546" w:rsidRDefault="001A42F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785546" w:rsidRDefault="001A42F9">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785546" w:rsidRDefault="001A42F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785546" w:rsidRDefault="001A42F9" w:rsidP="00E37442">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w:t>
      </w:r>
      <w:r>
        <w:rPr>
          <w:rFonts w:ascii="宋体" w:hAnsi="宋体" w:cs="宋体" w:hint="eastAsia"/>
        </w:rPr>
        <w:t>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785546" w:rsidRDefault="001A42F9" w:rsidP="00E37442">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785546" w:rsidRDefault="001A42F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785546" w:rsidRDefault="001A42F9">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785546" w:rsidRDefault="001A42F9">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 xml:space="preserve">8.2 </w:t>
      </w:r>
      <w:r>
        <w:rPr>
          <w:rFonts w:ascii="宋体" w:eastAsia="宋体" w:hAnsi="宋体" w:cs="宋体"/>
          <w:color w:val="auto"/>
          <w:sz w:val="24"/>
          <w:szCs w:val="24"/>
        </w:rPr>
        <w:t>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w:t>
      </w:r>
      <w:r>
        <w:rPr>
          <w:rFonts w:ascii="宋体" w:eastAsia="宋体" w:hAnsi="宋体" w:cs="宋体"/>
          <w:color w:val="auto"/>
          <w:sz w:val="24"/>
          <w:szCs w:val="24"/>
        </w:rPr>
        <w:t>“</w:t>
      </w:r>
      <w:r>
        <w:rPr>
          <w:rFonts w:ascii="宋体" w:eastAsia="宋体" w:hAnsi="宋体" w:cs="宋体"/>
          <w:color w:val="auto"/>
          <w:sz w:val="24"/>
          <w:szCs w:val="24"/>
        </w:rPr>
        <w:t>中国</w:t>
      </w:r>
      <w:r>
        <w:rPr>
          <w:rFonts w:ascii="宋体" w:eastAsia="宋体" w:hAnsi="宋体" w:cs="宋体" w:hint="eastAsia"/>
          <w:color w:val="auto"/>
          <w:sz w:val="24"/>
          <w:szCs w:val="24"/>
        </w:rPr>
        <w:t>学生体育</w:t>
      </w:r>
      <w:r>
        <w:rPr>
          <w:rFonts w:ascii="宋体" w:eastAsia="宋体" w:hAnsi="宋体" w:cs="宋体"/>
          <w:color w:val="auto"/>
          <w:sz w:val="24"/>
          <w:szCs w:val="24"/>
        </w:rPr>
        <w:t>网</w:t>
      </w:r>
      <w:r>
        <w:rPr>
          <w:rFonts w:ascii="宋体" w:eastAsia="宋体" w:hAnsi="宋体" w:cs="宋体"/>
          <w:color w:val="auto"/>
          <w:sz w:val="24"/>
          <w:szCs w:val="24"/>
        </w:rPr>
        <w:t>”</w:t>
      </w:r>
      <w:r>
        <w:rPr>
          <w:rFonts w:ascii="宋体" w:eastAsia="宋体" w:hAnsi="宋体" w:cs="宋体"/>
          <w:color w:val="auto"/>
          <w:sz w:val="24"/>
          <w:szCs w:val="24"/>
        </w:rPr>
        <w:t>上发布项目终止公告并说明原因。</w:t>
      </w:r>
    </w:p>
    <w:p w:rsidR="00785546" w:rsidRDefault="001A42F9">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785546" w:rsidRDefault="001A42F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hint="eastAsia"/>
          <w:b/>
          <w:bCs/>
          <w:color w:val="auto"/>
          <w:sz w:val="24"/>
          <w:szCs w:val="24"/>
        </w:rPr>
        <w:t>确定中选供应商</w:t>
      </w:r>
    </w:p>
    <w:p w:rsidR="00785546" w:rsidRDefault="001A42F9">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w:t>
      </w:r>
      <w:r>
        <w:rPr>
          <w:rFonts w:ascii="宋体" w:eastAsia="宋体" w:hAnsi="宋体" w:cs="仿宋" w:hint="eastAsia"/>
          <w:color w:val="auto"/>
          <w:sz w:val="24"/>
          <w:szCs w:val="24"/>
        </w:rPr>
        <w:t>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785546" w:rsidRDefault="001A42F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w:t>
      </w:r>
      <w:r>
        <w:rPr>
          <w:rFonts w:ascii="宋体" w:eastAsia="宋体" w:hAnsi="宋体" w:cs="宋体" w:hint="eastAsia"/>
          <w:color w:val="auto"/>
          <w:sz w:val="24"/>
          <w:szCs w:val="24"/>
        </w:rPr>
        <w:t>公告，同时以书面形式向中选供应商发出中选通知书。中选公告期限为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个自然日。</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w:t>
      </w:r>
      <w:r>
        <w:rPr>
          <w:rFonts w:ascii="宋体" w:eastAsia="宋体" w:hAnsi="宋体" w:cs="宋体" w:hint="eastAsia"/>
          <w:color w:val="auto"/>
          <w:sz w:val="24"/>
          <w:szCs w:val="24"/>
        </w:rPr>
        <w:t>弃成交，应当承担相应的法律责任。</w:t>
      </w:r>
    </w:p>
    <w:p w:rsidR="00785546" w:rsidRDefault="001A42F9">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785546" w:rsidRDefault="001A42F9">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中选供应商应按照征集文件、响应文件及评审过程中的有关澄清、说明或者补正文件的内容与买方签订合同。中选供应商不得再与买方签订背离合同实质性内容的其它协议或声明。</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买方如需追加与合同标的相同的服务，在不改变合同其他条款的前提下，中选供应商可与买方协商签订补充合同，但所有补充合同的采购金额不得超过原合同金额</w:t>
      </w:r>
      <w:r>
        <w:rPr>
          <w:rFonts w:ascii="宋体" w:eastAsia="宋体" w:hAnsi="宋体" w:cs="宋体" w:hint="eastAsia"/>
          <w:color w:val="auto"/>
          <w:sz w:val="24"/>
          <w:szCs w:val="24"/>
        </w:rPr>
        <w:t>的百分之十。</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785546" w:rsidRDefault="001A42F9">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785546" w:rsidRDefault="001A42F9" w:rsidP="00E37442">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w:t>
      </w:r>
      <w:r>
        <w:rPr>
          <w:rFonts w:ascii="宋体" w:hAnsi="宋体" w:cs="Times New Roman"/>
          <w:b/>
          <w:bCs/>
          <w:kern w:val="20"/>
          <w:lang w:val="zh-CN"/>
        </w:rPr>
        <w:t>质疑的提出</w:t>
      </w:r>
    </w:p>
    <w:p w:rsidR="00785546" w:rsidRDefault="001A42F9">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.1 </w:t>
      </w:r>
      <w:r>
        <w:rPr>
          <w:rFonts w:ascii="宋体" w:hAnsi="宋体" w:cs="Times New Roman"/>
          <w:bCs/>
          <w:kern w:val="20"/>
          <w:lang w:val="zh-CN"/>
        </w:rPr>
        <w:t>对本项目提出质疑的</w:t>
      </w:r>
      <w:r>
        <w:rPr>
          <w:rFonts w:ascii="宋体" w:hAnsi="宋体" w:cs="Times New Roman" w:hint="eastAsia"/>
          <w:bCs/>
          <w:kern w:val="20"/>
          <w:lang w:val="zh-CN"/>
        </w:rPr>
        <w:t>,</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785546" w:rsidRDefault="001A42F9">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w:t>
      </w:r>
      <w:r>
        <w:rPr>
          <w:rFonts w:ascii="宋体" w:hAnsi="宋体" w:cs="Times New Roman"/>
          <w:bCs/>
          <w:kern w:val="20"/>
          <w:lang w:val="zh-CN"/>
        </w:rPr>
        <w:t>7</w:t>
      </w:r>
      <w:r>
        <w:rPr>
          <w:rFonts w:ascii="宋体" w:hAnsi="宋体" w:cs="Times New Roman"/>
          <w:bCs/>
          <w:kern w:val="20"/>
          <w:lang w:val="zh-CN"/>
        </w:rPr>
        <w:t>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785546" w:rsidRDefault="001A42F9">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w:t>
      </w:r>
      <w:r>
        <w:rPr>
          <w:rFonts w:ascii="宋体" w:hAnsi="宋体" w:cs="Times New Roman"/>
          <w:bCs/>
          <w:kern w:val="20"/>
          <w:lang w:val="zh-CN"/>
        </w:rPr>
        <w:t>7</w:t>
      </w:r>
      <w:r>
        <w:rPr>
          <w:rFonts w:ascii="宋体" w:hAnsi="宋体" w:cs="Times New Roman"/>
          <w:bCs/>
          <w:kern w:val="20"/>
          <w:lang w:val="zh-CN"/>
        </w:rPr>
        <w:t>个工作日内提出。</w:t>
      </w:r>
    </w:p>
    <w:p w:rsidR="00785546" w:rsidRDefault="001A42F9">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w:t>
      </w:r>
      <w:r>
        <w:rPr>
          <w:rFonts w:ascii="宋体" w:hAnsi="宋体" w:cs="Times New Roman" w:hint="eastAsia"/>
          <w:bCs/>
          <w:kern w:val="20"/>
          <w:lang w:val="zh-CN"/>
        </w:rPr>
        <w:t>个</w:t>
      </w:r>
      <w:r>
        <w:rPr>
          <w:rFonts w:ascii="宋体" w:hAnsi="宋体" w:cs="Times New Roman"/>
          <w:bCs/>
          <w:kern w:val="20"/>
          <w:lang w:val="zh-CN"/>
        </w:rPr>
        <w:t>工作日内提出。</w:t>
      </w:r>
    </w:p>
    <w:p w:rsidR="00785546" w:rsidRDefault="001A42F9">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w:t>
      </w:r>
      <w:r>
        <w:rPr>
          <w:rFonts w:ascii="宋体" w:hAnsi="宋体" w:cs="Times New Roman"/>
          <w:bCs/>
          <w:kern w:val="20"/>
          <w:lang w:val="zh-CN"/>
        </w:rPr>
        <w:t>个工作日内提出</w:t>
      </w:r>
      <w:r>
        <w:rPr>
          <w:rFonts w:ascii="宋体" w:hAnsi="宋体" w:cs="Times New Roman" w:hint="eastAsia"/>
          <w:bCs/>
          <w:kern w:val="20"/>
          <w:lang w:val="zh-CN"/>
        </w:rPr>
        <w:t>。</w:t>
      </w:r>
    </w:p>
    <w:p w:rsidR="00785546" w:rsidRDefault="001A42F9">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.3 </w:t>
      </w:r>
      <w:r>
        <w:rPr>
          <w:rFonts w:ascii="宋体" w:hAnsi="宋体" w:cs="Times New Roman"/>
          <w:bCs/>
          <w:kern w:val="20"/>
          <w:lang w:val="zh-CN"/>
        </w:rPr>
        <w:t>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785546" w:rsidRDefault="001A42F9">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.4 </w:t>
      </w:r>
      <w:r>
        <w:rPr>
          <w:rFonts w:ascii="宋体" w:hAnsi="宋体" w:cs="Times New Roman"/>
          <w:bCs/>
          <w:kern w:val="20"/>
          <w:lang w:val="zh-CN"/>
        </w:rPr>
        <w:t>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785546" w:rsidRDefault="001A42F9">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hint="eastAsia"/>
          <w:bCs/>
          <w:kern w:val="20"/>
          <w:lang w:val="zh-CN"/>
        </w:rPr>
        <w:t xml:space="preserve"> </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785546" w:rsidRDefault="001A42F9">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w:t>
      </w:r>
      <w:r>
        <w:rPr>
          <w:rFonts w:ascii="宋体" w:hAnsi="宋体" w:cs="Times New Roman"/>
          <w:bCs/>
          <w:kern w:val="20"/>
          <w:lang w:val="zh-CN"/>
        </w:rPr>
        <w:t>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785546" w:rsidRDefault="001A42F9">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bCs/>
          <w:kern w:val="20"/>
          <w:lang w:val="zh-CN"/>
        </w:rPr>
        <w:t xml:space="preserve"> </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785546" w:rsidRDefault="001A42F9" w:rsidP="00E37442">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w:t>
      </w:r>
      <w:r>
        <w:rPr>
          <w:rFonts w:ascii="宋体" w:hAnsi="宋体" w:cs="Times New Roman"/>
          <w:b/>
          <w:bCs/>
          <w:kern w:val="20"/>
          <w:lang w:val="zh-CN"/>
        </w:rPr>
        <w:t>质疑函的接收和处理</w:t>
      </w:r>
    </w:p>
    <w:p w:rsidR="00785546" w:rsidRDefault="001A42F9" w:rsidP="00E37442">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w:t>
      </w:r>
      <w:r>
        <w:rPr>
          <w:rFonts w:ascii="宋体" w:hAnsi="宋体" w:cs="Times New Roman"/>
          <w:bCs/>
          <w:kern w:val="20"/>
          <w:lang w:val="zh-CN"/>
        </w:rPr>
        <w:t>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785546" w:rsidRDefault="001A42F9" w:rsidP="00E37442">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 xml:space="preserve">.2 </w:t>
      </w:r>
      <w:r>
        <w:rPr>
          <w:rFonts w:ascii="宋体" w:hAnsi="宋体" w:cs="Times New Roman"/>
          <w:bCs/>
        </w:rPr>
        <w:t>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785546" w:rsidRDefault="001A42F9">
      <w:pPr>
        <w:pStyle w:val="10"/>
        <w:snapToGrid w:val="0"/>
        <w:spacing w:line="240" w:lineRule="auto"/>
        <w:rPr>
          <w:rFonts w:ascii="宋体" w:eastAsia="宋体" w:hAnsi="宋体"/>
        </w:rPr>
      </w:pPr>
      <w:bookmarkStart w:id="10" w:name="_Toc159495141"/>
      <w:r>
        <w:rPr>
          <w:rFonts w:ascii="宋体" w:eastAsia="宋体" w:hAnsi="宋体" w:hint="eastAsia"/>
        </w:rPr>
        <w:lastRenderedPageBreak/>
        <w:t>第三章</w:t>
      </w:r>
      <w:r>
        <w:rPr>
          <w:rFonts w:ascii="宋体" w:eastAsia="宋体" w:hAnsi="宋体" w:hint="eastAsia"/>
        </w:rPr>
        <w:t xml:space="preserve"> </w:t>
      </w:r>
      <w:r>
        <w:rPr>
          <w:rFonts w:ascii="宋体" w:eastAsia="宋体" w:hAnsi="宋体" w:hint="eastAsia"/>
        </w:rPr>
        <w:t>采购需求</w:t>
      </w:r>
      <w:bookmarkEnd w:id="10"/>
    </w:p>
    <w:p w:rsidR="00785546" w:rsidRDefault="001A42F9">
      <w:pPr>
        <w:widowControl/>
        <w:snapToGrid w:val="0"/>
        <w:spacing w:line="360" w:lineRule="auto"/>
        <w:textAlignment w:val="auto"/>
        <w:rPr>
          <w:rFonts w:ascii="宋体" w:hAnsi="宋体" w:cs="宋体"/>
          <w:b/>
          <w:bCs/>
        </w:rPr>
      </w:pPr>
      <w:r>
        <w:rPr>
          <w:rFonts w:ascii="宋体" w:hAnsi="宋体" w:cs="宋体" w:hint="eastAsia"/>
          <w:b/>
          <w:bCs/>
        </w:rPr>
        <w:t>一、项目介绍</w:t>
      </w:r>
    </w:p>
    <w:p w:rsidR="00785546" w:rsidRDefault="001A42F9">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资金来源：自有资金</w:t>
      </w:r>
    </w:p>
    <w:p w:rsidR="00785546" w:rsidRDefault="001A42F9">
      <w:pPr>
        <w:widowControl/>
        <w:snapToGrid w:val="0"/>
        <w:spacing w:line="360" w:lineRule="auto"/>
        <w:ind w:firstLineChars="176" w:firstLine="422"/>
        <w:textAlignment w:val="auto"/>
        <w:rPr>
          <w:rFonts w:ascii="宋体" w:hAnsi="宋体" w:cs="宋体"/>
        </w:rPr>
      </w:pPr>
      <w:r>
        <w:rPr>
          <w:rFonts w:ascii="宋体" w:hAnsi="宋体" w:cs="宋体"/>
        </w:rPr>
        <w:t xml:space="preserve"> 2.</w:t>
      </w:r>
      <w:r>
        <w:rPr>
          <w:rFonts w:ascii="宋体" w:hAnsi="宋体" w:cs="宋体" w:hint="eastAsia"/>
        </w:rPr>
        <w:t>预算金额：</w:t>
      </w:r>
      <w:r>
        <w:rPr>
          <w:rFonts w:ascii="宋体" w:hAnsi="宋体" w:cs="宋体" w:hint="eastAsia"/>
        </w:rPr>
        <w:t>人民币</w:t>
      </w:r>
      <w:r>
        <w:rPr>
          <w:rFonts w:ascii="宋体" w:hAnsi="宋体" w:cs="宋体" w:hint="eastAsia"/>
          <w:u w:val="single"/>
        </w:rPr>
        <w:t>贰拾捌万叁仟玖佰陆拾元</w:t>
      </w:r>
      <w:r>
        <w:rPr>
          <w:rFonts w:ascii="宋体" w:hAnsi="宋体" w:cs="宋体" w:hint="eastAsia"/>
          <w:u w:val="single"/>
        </w:rPr>
        <w:t>整</w:t>
      </w:r>
      <w:r>
        <w:rPr>
          <w:rFonts w:ascii="宋体" w:hAnsi="宋体" w:cs="宋体" w:hint="eastAsia"/>
        </w:rPr>
        <w:t>（</w:t>
      </w:r>
      <w:r>
        <w:rPr>
          <w:rFonts w:ascii="宋体" w:hAnsi="宋体" w:cs="宋体"/>
        </w:rPr>
        <w:t>¥</w:t>
      </w:r>
      <w:r>
        <w:rPr>
          <w:rFonts w:ascii="宋体" w:hAnsi="宋体" w:cs="宋体" w:hint="eastAsia"/>
        </w:rPr>
        <w:t>28.396</w:t>
      </w:r>
      <w:r>
        <w:rPr>
          <w:rFonts w:ascii="宋体" w:hAnsi="宋体" w:cs="宋体" w:hint="eastAsia"/>
        </w:rPr>
        <w:t>万元）</w:t>
      </w:r>
      <w:r>
        <w:rPr>
          <w:rFonts w:ascii="宋体" w:hAnsi="宋体" w:cs="宋体" w:hint="eastAsia"/>
        </w:rPr>
        <w:t>）</w:t>
      </w:r>
    </w:p>
    <w:p w:rsidR="00785546" w:rsidRDefault="001A42F9">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785546" w:rsidRDefault="001A42F9">
      <w:pPr>
        <w:widowControl/>
        <w:snapToGrid w:val="0"/>
        <w:spacing w:line="360" w:lineRule="auto"/>
        <w:ind w:firstLineChars="176" w:firstLine="422"/>
        <w:textAlignment w:val="auto"/>
        <w:rPr>
          <w:rFonts w:ascii="宋体" w:hAnsi="宋体" w:cs="宋体"/>
        </w:rPr>
      </w:pPr>
      <w:r>
        <w:rPr>
          <w:rFonts w:ascii="宋体" w:hAnsi="宋体" w:cs="宋体" w:hint="eastAsia"/>
        </w:rPr>
        <w:t xml:space="preserve"> 4.</w:t>
      </w:r>
      <w:r>
        <w:rPr>
          <w:rFonts w:ascii="宋体" w:hAnsi="宋体" w:cs="宋体" w:hint="eastAsia"/>
        </w:rPr>
        <w:t>所要达到的目标前景：完成</w:t>
      </w:r>
      <w:r>
        <w:rPr>
          <w:rFonts w:ascii="宋体" w:hAnsi="宋体" w:cs="Times New Roman" w:hint="eastAsia"/>
        </w:rPr>
        <w:t>第</w:t>
      </w:r>
      <w:r>
        <w:rPr>
          <w:rFonts w:ascii="宋体" w:hAnsi="宋体" w:cs="Times New Roman" w:hint="eastAsia"/>
        </w:rPr>
        <w:t>26</w:t>
      </w:r>
      <w:r>
        <w:rPr>
          <w:rFonts w:ascii="宋体" w:hAnsi="宋体" w:cs="Times New Roman" w:hint="eastAsia"/>
        </w:rPr>
        <w:t>届</w:t>
      </w:r>
      <w:r>
        <w:rPr>
          <w:rFonts w:ascii="宋体" w:hAnsi="宋体" w:cs="宋体" w:hint="eastAsia"/>
        </w:rPr>
        <w:t>中国大学生篮球</w:t>
      </w:r>
      <w:r>
        <w:rPr>
          <w:rFonts w:ascii="宋体" w:hAnsi="宋体" w:cs="宋体" w:hint="eastAsia"/>
        </w:rPr>
        <w:t>二</w:t>
      </w:r>
      <w:r>
        <w:rPr>
          <w:rFonts w:ascii="宋体" w:hAnsi="宋体" w:cs="宋体" w:hint="eastAsia"/>
        </w:rPr>
        <w:t>级联赛（</w:t>
      </w:r>
      <w:r>
        <w:rPr>
          <w:rFonts w:ascii="宋体" w:hAnsi="宋体" w:cs="宋体" w:hint="eastAsia"/>
        </w:rPr>
        <w:t>南区赛</w:t>
      </w:r>
      <w:r>
        <w:rPr>
          <w:rFonts w:ascii="宋体" w:hAnsi="宋体" w:cs="宋体" w:hint="eastAsia"/>
        </w:rPr>
        <w:t>）竞赛组织服务，以不高于采购价格并提供优质服务</w:t>
      </w:r>
      <w:r>
        <w:rPr>
          <w:rFonts w:ascii="宋体" w:hAnsi="宋体" w:cs="宋体" w:hint="eastAsia"/>
        </w:rPr>
        <w:t>。</w:t>
      </w:r>
      <w:r>
        <w:rPr>
          <w:rFonts w:ascii="宋体" w:hAnsi="宋体" w:cs="宋体"/>
        </w:rPr>
        <w:t xml:space="preserve"> </w:t>
      </w:r>
    </w:p>
    <w:p w:rsidR="00785546" w:rsidRDefault="001A42F9">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785546" w:rsidRDefault="001A42F9">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785546" w:rsidRDefault="001A42F9">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w:t>
      </w:r>
      <w:r>
        <w:rPr>
          <w:rFonts w:ascii="宋体" w:hAnsi="宋体" w:cs="宋体" w:hint="eastAsia"/>
        </w:rPr>
        <w:t>南区赛参赛单位所在省市（</w:t>
      </w:r>
      <w:r>
        <w:rPr>
          <w:rFonts w:ascii="宋体" w:hAnsi="宋体" w:cs="宋体" w:hint="eastAsia"/>
        </w:rPr>
        <w:t xml:space="preserve"> </w:t>
      </w:r>
      <w:r>
        <w:rPr>
          <w:rFonts w:ascii="宋体" w:hAnsi="宋体" w:cs="宋体" w:hint="eastAsia"/>
        </w:rPr>
        <w:t>上海、浙江、安徽、江西、福建、广东、海南、湖北、湖南、广西、贵州、云南、四川、重庆、西藏）中任</w:t>
      </w:r>
      <w:proofErr w:type="gramStart"/>
      <w:r>
        <w:rPr>
          <w:rFonts w:ascii="宋体" w:hAnsi="宋体" w:cs="宋体" w:hint="eastAsia"/>
        </w:rPr>
        <w:t>一</w:t>
      </w:r>
      <w:proofErr w:type="gramEnd"/>
      <w:r>
        <w:rPr>
          <w:rFonts w:ascii="宋体" w:hAnsi="宋体" w:cs="宋体" w:hint="eastAsia"/>
        </w:rPr>
        <w:t>城市</w:t>
      </w:r>
      <w:r>
        <w:rPr>
          <w:rFonts w:ascii="Times New Roman Regular" w:eastAsiaTheme="minorEastAsia" w:hAnsi="Times New Roman Regular" w:cs="Times New Roman Regular" w:hint="eastAsia"/>
        </w:rPr>
        <w:t>。</w:t>
      </w:r>
    </w:p>
    <w:p w:rsidR="00785546" w:rsidRDefault="001A42F9">
      <w:pPr>
        <w:widowControl/>
        <w:snapToGrid w:val="0"/>
        <w:spacing w:line="360" w:lineRule="auto"/>
        <w:textAlignment w:val="auto"/>
        <w:rPr>
          <w:rFonts w:ascii="宋体" w:hAnsi="宋体" w:cs="宋体"/>
          <w:b/>
          <w:bCs/>
        </w:rPr>
      </w:pPr>
      <w:r>
        <w:rPr>
          <w:rFonts w:ascii="宋体" w:hAnsi="宋体" w:cs="宋体" w:hint="eastAsia"/>
          <w:b/>
          <w:bCs/>
        </w:rPr>
        <w:t>三、采购需求</w:t>
      </w:r>
    </w:p>
    <w:p w:rsidR="00785546" w:rsidRDefault="001A42F9" w:rsidP="00E37442">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785546" w:rsidRDefault="001A42F9">
      <w:pPr>
        <w:spacing w:line="360" w:lineRule="auto"/>
        <w:ind w:firstLineChars="200" w:firstLine="480"/>
        <w:rPr>
          <w:rFonts w:ascii="宋体" w:hAnsi="宋体" w:cs="宋体"/>
        </w:rPr>
      </w:pPr>
      <w:r>
        <w:rPr>
          <w:rFonts w:ascii="宋体" w:hAnsi="宋体" w:cs="宋体" w:hint="eastAsia"/>
        </w:rPr>
        <w:t>第</w:t>
      </w:r>
      <w:r>
        <w:rPr>
          <w:rFonts w:ascii="宋体" w:hAnsi="宋体" w:cs="宋体" w:hint="eastAsia"/>
        </w:rPr>
        <w:t>26</w:t>
      </w:r>
      <w:r>
        <w:rPr>
          <w:rFonts w:ascii="宋体" w:hAnsi="宋体" w:cs="宋体" w:hint="eastAsia"/>
        </w:rPr>
        <w:t>届中国大学生篮球</w:t>
      </w:r>
      <w:r>
        <w:rPr>
          <w:rFonts w:ascii="宋体" w:hAnsi="宋体" w:cs="宋体" w:hint="eastAsia"/>
        </w:rPr>
        <w:t>二</w:t>
      </w:r>
      <w:r>
        <w:rPr>
          <w:rFonts w:ascii="宋体" w:hAnsi="宋体" w:cs="宋体" w:hint="eastAsia"/>
        </w:rPr>
        <w:t>级联赛（</w:t>
      </w:r>
      <w:r>
        <w:rPr>
          <w:rFonts w:ascii="宋体" w:hAnsi="宋体" w:cs="宋体" w:hint="eastAsia"/>
        </w:rPr>
        <w:t>北区赛</w:t>
      </w:r>
      <w:r>
        <w:rPr>
          <w:rFonts w:ascii="宋体" w:hAnsi="宋体" w:cs="宋体" w:hint="eastAsia"/>
        </w:rPr>
        <w:t>）计划于</w:t>
      </w:r>
      <w:r>
        <w:rPr>
          <w:rFonts w:ascii="宋体" w:hAnsi="宋体" w:cs="宋体" w:hint="eastAsia"/>
        </w:rPr>
        <w:t>2024</w:t>
      </w:r>
      <w:r>
        <w:rPr>
          <w:rFonts w:ascii="宋体" w:hAnsi="宋体" w:cs="宋体" w:hint="eastAsia"/>
        </w:rPr>
        <w:t>年</w:t>
      </w:r>
      <w:r>
        <w:rPr>
          <w:rFonts w:ascii="宋体" w:hAnsi="宋体" w:cs="宋体" w:hint="eastAsia"/>
        </w:rPr>
        <w:t>4</w:t>
      </w:r>
      <w:r>
        <w:rPr>
          <w:rFonts w:ascii="宋体" w:hAnsi="宋体" w:cs="宋体" w:hint="eastAsia"/>
        </w:rPr>
        <w:t>月</w:t>
      </w:r>
      <w:r>
        <w:rPr>
          <w:rFonts w:ascii="宋体" w:hAnsi="宋体" w:cs="宋体" w:hint="eastAsia"/>
        </w:rPr>
        <w:t>9</w:t>
      </w:r>
      <w:r>
        <w:rPr>
          <w:rFonts w:ascii="宋体" w:hAnsi="宋体" w:cs="宋体" w:hint="eastAsia"/>
        </w:rPr>
        <w:t>日</w:t>
      </w:r>
      <w:r>
        <w:rPr>
          <w:rFonts w:ascii="宋体" w:hAnsi="宋体" w:cs="宋体" w:hint="eastAsia"/>
        </w:rPr>
        <w:t>—</w:t>
      </w:r>
      <w:r>
        <w:rPr>
          <w:rFonts w:ascii="宋体" w:hAnsi="宋体" w:cs="宋体" w:hint="eastAsia"/>
        </w:rPr>
        <w:t>5</w:t>
      </w:r>
      <w:r>
        <w:rPr>
          <w:rFonts w:ascii="宋体" w:hAnsi="宋体" w:cs="宋体" w:hint="eastAsia"/>
        </w:rPr>
        <w:t>月</w:t>
      </w:r>
      <w:r>
        <w:rPr>
          <w:rFonts w:ascii="宋体" w:hAnsi="宋体" w:cs="宋体" w:hint="eastAsia"/>
        </w:rPr>
        <w:t>15</w:t>
      </w:r>
      <w:r>
        <w:rPr>
          <w:rFonts w:ascii="宋体" w:hAnsi="宋体" w:cs="宋体" w:hint="eastAsia"/>
        </w:rPr>
        <w:t>日</w:t>
      </w:r>
      <w:r>
        <w:rPr>
          <w:rFonts w:ascii="宋体" w:hAnsi="宋体" w:cs="宋体" w:hint="eastAsia"/>
        </w:rPr>
        <w:t>举行</w:t>
      </w:r>
      <w:r>
        <w:rPr>
          <w:rFonts w:ascii="宋体" w:hAnsi="宋体" w:cs="宋体" w:hint="eastAsia"/>
        </w:rPr>
        <w:t>，</w:t>
      </w:r>
      <w:r>
        <w:rPr>
          <w:rFonts w:ascii="宋体" w:hAnsi="宋体" w:cs="宋体" w:hint="eastAsia"/>
        </w:rPr>
        <w:t>竞赛</w:t>
      </w:r>
      <w:r>
        <w:rPr>
          <w:rFonts w:ascii="宋体" w:hAnsi="宋体" w:cs="宋体" w:hint="eastAsia"/>
        </w:rPr>
        <w:t>天数</w:t>
      </w:r>
      <w:r>
        <w:rPr>
          <w:rFonts w:ascii="宋体" w:hAnsi="宋体" w:cs="宋体" w:hint="eastAsia"/>
        </w:rPr>
        <w:t>7</w:t>
      </w:r>
      <w:r>
        <w:rPr>
          <w:rFonts w:ascii="宋体" w:hAnsi="宋体" w:cs="宋体"/>
        </w:rPr>
        <w:t>天</w:t>
      </w:r>
      <w:r>
        <w:rPr>
          <w:rFonts w:ascii="宋体" w:hAnsi="宋体" w:cs="宋体" w:hint="eastAsia"/>
        </w:rPr>
        <w:t>，报到</w:t>
      </w:r>
      <w:r>
        <w:rPr>
          <w:rFonts w:ascii="宋体" w:hAnsi="宋体" w:cs="宋体" w:hint="eastAsia"/>
        </w:rPr>
        <w:t>日为</w:t>
      </w:r>
      <w:r>
        <w:rPr>
          <w:rFonts w:ascii="宋体" w:hAnsi="宋体" w:cs="宋体" w:hint="eastAsia"/>
        </w:rPr>
        <w:t>2024</w:t>
      </w:r>
      <w:r>
        <w:rPr>
          <w:rFonts w:ascii="宋体" w:hAnsi="宋体" w:cs="宋体" w:hint="eastAsia"/>
        </w:rPr>
        <w:t>年</w:t>
      </w:r>
      <w:r>
        <w:rPr>
          <w:rFonts w:ascii="宋体" w:hAnsi="宋体" w:cs="宋体" w:hint="eastAsia"/>
        </w:rPr>
        <w:t>4</w:t>
      </w:r>
      <w:r>
        <w:rPr>
          <w:rFonts w:ascii="宋体" w:hAnsi="宋体" w:cs="宋体" w:hint="eastAsia"/>
        </w:rPr>
        <w:t>月</w:t>
      </w:r>
      <w:r>
        <w:rPr>
          <w:rFonts w:ascii="宋体" w:hAnsi="宋体" w:cs="宋体" w:hint="eastAsia"/>
        </w:rPr>
        <w:t>7</w:t>
      </w:r>
      <w:r>
        <w:rPr>
          <w:rFonts w:ascii="宋体" w:hAnsi="宋体" w:cs="宋体" w:hint="eastAsia"/>
        </w:rPr>
        <w:t>日</w:t>
      </w:r>
      <w:r>
        <w:rPr>
          <w:rFonts w:ascii="宋体" w:hAnsi="宋体" w:cs="宋体" w:hint="eastAsia"/>
        </w:rPr>
        <w:t>。</w:t>
      </w:r>
      <w:r>
        <w:rPr>
          <w:rFonts w:ascii="宋体" w:hAnsi="宋体" w:cs="宋体"/>
        </w:rPr>
        <w:t>根据第</w:t>
      </w:r>
      <w:r>
        <w:rPr>
          <w:rFonts w:ascii="宋体" w:hAnsi="宋体" w:cs="宋体"/>
        </w:rPr>
        <w:t>26</w:t>
      </w:r>
      <w:r>
        <w:rPr>
          <w:rFonts w:ascii="宋体" w:hAnsi="宋体" w:cs="宋体"/>
        </w:rPr>
        <w:t>届中国大学生篮球</w:t>
      </w:r>
      <w:r>
        <w:rPr>
          <w:rFonts w:ascii="宋体" w:hAnsi="宋体" w:cs="宋体" w:hint="eastAsia"/>
        </w:rPr>
        <w:t>二</w:t>
      </w:r>
      <w:r>
        <w:rPr>
          <w:rFonts w:ascii="宋体" w:hAnsi="宋体" w:cs="宋体"/>
        </w:rPr>
        <w:t>级联赛竞赛规程要求，该赛区共有</w:t>
      </w:r>
      <w:r>
        <w:rPr>
          <w:rFonts w:ascii="宋体" w:hAnsi="宋体" w:cs="宋体" w:hint="eastAsia"/>
        </w:rPr>
        <w:t>16</w:t>
      </w:r>
      <w:r>
        <w:rPr>
          <w:rFonts w:ascii="宋体" w:hAnsi="宋体" w:cs="宋体"/>
        </w:rPr>
        <w:t>支男队参赛，参赛人员约</w:t>
      </w:r>
      <w:r>
        <w:rPr>
          <w:rFonts w:ascii="宋体" w:hAnsi="宋体" w:cs="宋体" w:hint="eastAsia"/>
        </w:rPr>
        <w:t>240</w:t>
      </w:r>
      <w:r>
        <w:rPr>
          <w:rFonts w:ascii="宋体" w:hAnsi="宋体" w:cs="宋体" w:hint="eastAsia"/>
        </w:rPr>
        <w:t>人</w:t>
      </w:r>
      <w:r>
        <w:rPr>
          <w:rFonts w:ascii="宋体" w:hAnsi="宋体" w:cs="宋体" w:hint="eastAsia"/>
        </w:rPr>
        <w:t>（含运动员、教练员），技术官员</w:t>
      </w:r>
      <w:r>
        <w:rPr>
          <w:rFonts w:ascii="宋体" w:hAnsi="宋体" w:cs="宋体" w:hint="eastAsia"/>
        </w:rPr>
        <w:t>22</w:t>
      </w:r>
      <w:r>
        <w:rPr>
          <w:rFonts w:ascii="宋体" w:hAnsi="宋体" w:cs="宋体"/>
        </w:rPr>
        <w:t>人</w:t>
      </w:r>
      <w:r>
        <w:rPr>
          <w:rFonts w:ascii="宋体" w:hAnsi="宋体" w:cs="宋体" w:hint="eastAsia"/>
        </w:rPr>
        <w:t>，专项委员会</w:t>
      </w:r>
      <w:r>
        <w:rPr>
          <w:rFonts w:ascii="宋体" w:hAnsi="宋体" w:cs="宋体" w:hint="eastAsia"/>
        </w:rPr>
        <w:t>3</w:t>
      </w:r>
      <w:r>
        <w:rPr>
          <w:rFonts w:ascii="宋体" w:hAnsi="宋体" w:cs="宋体" w:hint="eastAsia"/>
        </w:rPr>
        <w:t>人。</w:t>
      </w:r>
    </w:p>
    <w:p w:rsidR="00785546" w:rsidRDefault="001A42F9">
      <w:pPr>
        <w:numPr>
          <w:ilvl w:val="0"/>
          <w:numId w:val="5"/>
        </w:numPr>
        <w:spacing w:line="360" w:lineRule="auto"/>
        <w:ind w:firstLineChars="200" w:firstLine="480"/>
        <w:rPr>
          <w:rFonts w:ascii="宋体" w:hAnsi="宋体" w:cs="宋体"/>
        </w:rPr>
      </w:pPr>
      <w:r>
        <w:rPr>
          <w:rFonts w:ascii="宋体" w:hAnsi="宋体" w:cs="宋体" w:hint="eastAsia"/>
        </w:rPr>
        <w:t>赛制：赛会制</w:t>
      </w:r>
    </w:p>
    <w:p w:rsidR="00785546" w:rsidRDefault="001A42F9">
      <w:pPr>
        <w:spacing w:line="360" w:lineRule="auto"/>
        <w:ind w:firstLineChars="200" w:firstLine="480"/>
        <w:rPr>
          <w:rFonts w:ascii="Times New Roman Regular" w:eastAsia="仿宋" w:hAnsi="Times New Roman Regular" w:cs="Times New Roman Regular"/>
          <w:sz w:val="32"/>
          <w:szCs w:val="32"/>
        </w:rPr>
      </w:pPr>
      <w:r>
        <w:rPr>
          <w:rFonts w:ascii="宋体" w:hAnsi="宋体" w:cs="宋体" w:hint="eastAsia"/>
        </w:rPr>
        <w:t>（</w:t>
      </w:r>
      <w:r>
        <w:rPr>
          <w:rFonts w:ascii="宋体" w:hAnsi="宋体" w:cs="宋体" w:hint="eastAsia"/>
        </w:rPr>
        <w:t>1</w:t>
      </w:r>
      <w:r>
        <w:rPr>
          <w:rFonts w:ascii="宋体" w:hAnsi="宋体" w:cs="宋体" w:hint="eastAsia"/>
        </w:rPr>
        <w:t>）</w:t>
      </w:r>
      <w:r>
        <w:rPr>
          <w:rFonts w:ascii="宋体" w:hAnsi="宋体" w:cs="宋体"/>
        </w:rPr>
        <w:t>男子组</w:t>
      </w:r>
      <w:r>
        <w:rPr>
          <w:rFonts w:ascii="宋体" w:hAnsi="宋体" w:cs="宋体" w:hint="eastAsia"/>
        </w:rPr>
        <w:t>16</w:t>
      </w:r>
      <w:r>
        <w:rPr>
          <w:rFonts w:ascii="宋体" w:hAnsi="宋体" w:cs="宋体"/>
        </w:rPr>
        <w:t>支队经抽签分为四个小组。第一阶段采用循环赛决出小组名次；第二阶段根据抽签落位进行</w:t>
      </w:r>
      <w:r>
        <w:rPr>
          <w:rFonts w:ascii="宋体" w:hAnsi="宋体" w:cs="宋体" w:hint="eastAsia"/>
        </w:rPr>
        <w:t>交叉</w:t>
      </w:r>
      <w:r>
        <w:rPr>
          <w:rFonts w:ascii="宋体" w:hAnsi="宋体" w:cs="宋体"/>
        </w:rPr>
        <w:t>赛，决出赛区</w:t>
      </w:r>
      <w:r>
        <w:rPr>
          <w:rFonts w:ascii="宋体" w:hAnsi="宋体" w:cs="宋体"/>
        </w:rPr>
        <w:t>1—</w:t>
      </w:r>
      <w:r>
        <w:rPr>
          <w:rFonts w:ascii="宋体" w:hAnsi="宋体" w:cs="宋体" w:hint="eastAsia"/>
        </w:rPr>
        <w:t>12</w:t>
      </w:r>
      <w:r>
        <w:rPr>
          <w:rFonts w:ascii="宋体" w:hAnsi="宋体" w:cs="宋体"/>
        </w:rPr>
        <w:t>名。</w:t>
      </w:r>
    </w:p>
    <w:p w:rsidR="00785546" w:rsidRDefault="001A42F9">
      <w:pPr>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w:t>
      </w:r>
      <w:r>
        <w:rPr>
          <w:rFonts w:ascii="宋体" w:hAnsi="宋体" w:cs="宋体" w:hint="eastAsia"/>
        </w:rPr>
        <w:t>比赛</w:t>
      </w:r>
      <w:r>
        <w:rPr>
          <w:rFonts w:ascii="宋体" w:hAnsi="宋体" w:cs="宋体" w:hint="eastAsia"/>
        </w:rPr>
        <w:t>场次：</w:t>
      </w:r>
      <w:r>
        <w:rPr>
          <w:rFonts w:ascii="宋体" w:hAnsi="宋体" w:cs="宋体" w:hint="eastAsia"/>
        </w:rPr>
        <w:t>7</w:t>
      </w:r>
      <w:r>
        <w:rPr>
          <w:rFonts w:ascii="宋体" w:hAnsi="宋体" w:cs="宋体" w:hint="eastAsia"/>
        </w:rPr>
        <w:t>天</w:t>
      </w:r>
      <w:r>
        <w:rPr>
          <w:rFonts w:ascii="宋体" w:hAnsi="宋体" w:cs="宋体" w:hint="eastAsia"/>
        </w:rPr>
        <w:t>共计</w:t>
      </w:r>
      <w:r>
        <w:rPr>
          <w:rFonts w:ascii="宋体" w:hAnsi="宋体" w:cs="宋体" w:hint="eastAsia"/>
        </w:rPr>
        <w:t>52</w:t>
      </w:r>
      <w:r>
        <w:rPr>
          <w:rFonts w:ascii="宋体" w:hAnsi="宋体" w:cs="宋体" w:hint="eastAsia"/>
        </w:rPr>
        <w:t>场比赛</w:t>
      </w:r>
      <w:r>
        <w:rPr>
          <w:rFonts w:ascii="宋体" w:hAnsi="宋体" w:cs="宋体" w:hint="eastAsia"/>
        </w:rPr>
        <w:t>。</w:t>
      </w:r>
    </w:p>
    <w:p w:rsidR="00785546" w:rsidRDefault="001A42F9">
      <w:pPr>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w:t>
      </w:r>
      <w:r>
        <w:rPr>
          <w:rFonts w:ascii="宋体" w:hAnsi="宋体" w:cs="宋体" w:hint="eastAsia"/>
        </w:rPr>
        <w:t>根据赛区实际情况，竞赛天数及队伍数可能调整。</w:t>
      </w:r>
    </w:p>
    <w:p w:rsidR="00785546" w:rsidRDefault="001A42F9" w:rsidP="00E37442">
      <w:pPr>
        <w:snapToGrid w:val="0"/>
        <w:spacing w:line="360" w:lineRule="auto"/>
        <w:ind w:firstLineChars="200" w:firstLine="482"/>
        <w:rPr>
          <w:rFonts w:ascii="宋体" w:hAnsi="宋体" w:cs="宋体"/>
          <w:b/>
          <w:bCs/>
        </w:rPr>
      </w:pPr>
      <w:r>
        <w:rPr>
          <w:rFonts w:ascii="宋体" w:hAnsi="宋体" w:cs="宋体" w:hint="eastAsia"/>
          <w:b/>
          <w:bCs/>
        </w:rPr>
        <w:t>（二）报价要求：</w:t>
      </w:r>
    </w:p>
    <w:p w:rsidR="00785546" w:rsidRDefault="001A42F9">
      <w:pPr>
        <w:snapToGrid w:val="0"/>
        <w:spacing w:line="360" w:lineRule="auto"/>
        <w:ind w:firstLineChars="200" w:firstLine="480"/>
        <w:rPr>
          <w:rFonts w:ascii="宋体" w:hAnsi="宋体" w:cs="宋体"/>
        </w:rPr>
      </w:pPr>
      <w:r>
        <w:rPr>
          <w:rFonts w:ascii="宋体" w:hAnsi="宋体" w:cs="宋体" w:hint="eastAsia"/>
        </w:rPr>
        <w:t>1.</w:t>
      </w:r>
      <w:r>
        <w:rPr>
          <w:rFonts w:ascii="宋体" w:hAnsi="宋体" w:cs="宋体" w:hint="eastAsia"/>
        </w:rPr>
        <w:t>采用最高限价进行报价，不得超出预算本项目公布的预算金额，否则响应文件视为无效。</w:t>
      </w:r>
    </w:p>
    <w:p w:rsidR="00785546" w:rsidRDefault="001A42F9">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报价仅对服务要求中</w:t>
      </w:r>
      <w:r>
        <w:rPr>
          <w:rFonts w:ascii="宋体" w:hAnsi="宋体" w:cs="宋体" w:hint="eastAsia"/>
        </w:rPr>
        <w:t>1-7</w:t>
      </w:r>
      <w:r>
        <w:rPr>
          <w:rFonts w:ascii="宋体" w:hAnsi="宋体" w:cs="宋体" w:hint="eastAsia"/>
        </w:rPr>
        <w:t>报价。</w:t>
      </w:r>
    </w:p>
    <w:p w:rsidR="00785546" w:rsidRDefault="001A42F9">
      <w:pPr>
        <w:snapToGrid w:val="0"/>
        <w:spacing w:line="360" w:lineRule="auto"/>
        <w:ind w:firstLineChars="200" w:firstLine="480"/>
        <w:rPr>
          <w:rFonts w:ascii="宋体" w:hAnsi="宋体" w:cs="宋体"/>
          <w:b/>
          <w:bCs/>
        </w:rPr>
      </w:pPr>
      <w:r>
        <w:rPr>
          <w:rFonts w:ascii="宋体" w:hAnsi="宋体" w:cs="宋体" w:hint="eastAsia"/>
        </w:rPr>
        <w:t>3.</w:t>
      </w:r>
      <w:r>
        <w:rPr>
          <w:rFonts w:ascii="宋体" w:hAnsi="宋体" w:cs="宋体" w:hint="eastAsia"/>
        </w:rPr>
        <w:t>供应商自行承担的费用（如有）不体现在报价表里。</w:t>
      </w:r>
    </w:p>
    <w:p w:rsidR="00785546" w:rsidRDefault="001A42F9" w:rsidP="00E37442">
      <w:pPr>
        <w:snapToGrid w:val="0"/>
        <w:spacing w:line="360" w:lineRule="auto"/>
        <w:ind w:firstLineChars="200" w:firstLine="482"/>
        <w:rPr>
          <w:rFonts w:ascii="宋体" w:hAnsi="宋体" w:cs="宋体"/>
          <w:b/>
          <w:bCs/>
        </w:rPr>
      </w:pPr>
      <w:r>
        <w:rPr>
          <w:rFonts w:ascii="宋体" w:hAnsi="宋体" w:cs="宋体" w:hint="eastAsia"/>
          <w:b/>
          <w:bCs/>
        </w:rPr>
        <w:lastRenderedPageBreak/>
        <w:t>（三）人员要求</w:t>
      </w:r>
    </w:p>
    <w:p w:rsidR="00785546" w:rsidRDefault="001A42F9">
      <w:pPr>
        <w:snapToGrid w:val="0"/>
        <w:spacing w:line="360" w:lineRule="auto"/>
        <w:rPr>
          <w:rFonts w:ascii="宋体" w:hAnsi="宋体" w:cs="宋体"/>
        </w:rPr>
      </w:pPr>
      <w:r>
        <w:rPr>
          <w:rFonts w:ascii="宋体" w:hAnsi="宋体" w:cs="宋体" w:hint="eastAsia"/>
          <w:b/>
          <w:bCs/>
        </w:rPr>
        <w:t xml:space="preserve">    </w:t>
      </w:r>
      <w:r>
        <w:rPr>
          <w:rFonts w:ascii="宋体" w:hAnsi="宋体" w:cs="宋体" w:hint="eastAsia"/>
        </w:rPr>
        <w:t>承办单位需成立赛事竞委会，包括但不限于综合行政处、竞赛管理处、场馆运行处、新闻宣传处、安全保卫处、医疗卫生处、志愿者服务处、财务处等，以上各处室需配置</w:t>
      </w:r>
      <w:r>
        <w:rPr>
          <w:rFonts w:ascii="宋体" w:hAnsi="宋体" w:cs="宋体" w:hint="eastAsia"/>
        </w:rPr>
        <w:t>1</w:t>
      </w:r>
      <w:r>
        <w:rPr>
          <w:rFonts w:ascii="宋体" w:hAnsi="宋体" w:cs="宋体" w:hint="eastAsia"/>
        </w:rPr>
        <w:t>名负责人，若干工作人员。</w:t>
      </w:r>
    </w:p>
    <w:p w:rsidR="00785546" w:rsidRDefault="001A42F9" w:rsidP="00E37442">
      <w:pPr>
        <w:snapToGrid w:val="0"/>
        <w:spacing w:line="360" w:lineRule="auto"/>
        <w:ind w:firstLineChars="200" w:firstLine="482"/>
        <w:rPr>
          <w:rFonts w:ascii="宋体" w:hAnsi="宋体" w:cs="宋体"/>
          <w:b/>
          <w:bCs/>
        </w:rPr>
      </w:pPr>
      <w:r>
        <w:rPr>
          <w:rFonts w:ascii="宋体" w:hAnsi="宋体" w:cs="宋体" w:hint="eastAsia"/>
          <w:b/>
          <w:bCs/>
        </w:rPr>
        <w:t>（四）服务要求</w:t>
      </w:r>
    </w:p>
    <w:p w:rsidR="00785546" w:rsidRDefault="001A42F9">
      <w:pPr>
        <w:snapToGrid w:val="0"/>
        <w:spacing w:line="360" w:lineRule="auto"/>
        <w:ind w:firstLineChars="200" w:firstLine="480"/>
        <w:rPr>
          <w:rFonts w:ascii="宋体" w:hAnsi="宋体" w:cs="宋体"/>
        </w:rPr>
      </w:pPr>
      <w:r>
        <w:rPr>
          <w:rFonts w:ascii="宋体" w:hAnsi="宋体" w:cs="宋体" w:hint="eastAsia"/>
        </w:rPr>
        <w:t xml:space="preserve">1. </w:t>
      </w:r>
      <w:r>
        <w:rPr>
          <w:rFonts w:ascii="宋体" w:hAnsi="宋体" w:cs="宋体" w:hint="eastAsia"/>
        </w:rPr>
        <w:t>食宿方面：</w:t>
      </w:r>
    </w:p>
    <w:p w:rsidR="00785546" w:rsidRDefault="001A42F9">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）满足本赛区运动队、技术官员</w:t>
      </w:r>
      <w:r>
        <w:rPr>
          <w:rFonts w:ascii="宋体" w:hAnsi="宋体" w:cs="宋体" w:hint="eastAsia"/>
        </w:rPr>
        <w:t>、</w:t>
      </w:r>
      <w:r>
        <w:rPr>
          <w:rFonts w:ascii="宋体" w:hAnsi="宋体" w:cs="宋体" w:hint="eastAsia"/>
        </w:rPr>
        <w:t>专项委员会</w:t>
      </w:r>
      <w:r>
        <w:rPr>
          <w:rFonts w:ascii="宋体" w:hAnsi="宋体" w:cs="宋体" w:hint="eastAsia"/>
        </w:rPr>
        <w:t>食宿接待。技术官员</w:t>
      </w:r>
      <w:r>
        <w:rPr>
          <w:rFonts w:ascii="宋体" w:hAnsi="宋体" w:cs="宋体" w:hint="eastAsia"/>
        </w:rPr>
        <w:t>、</w:t>
      </w:r>
      <w:r>
        <w:rPr>
          <w:rFonts w:ascii="宋体" w:hAnsi="宋体" w:cs="宋体" w:hint="eastAsia"/>
        </w:rPr>
        <w:t>专项委员会</w:t>
      </w:r>
      <w:r>
        <w:rPr>
          <w:rFonts w:ascii="Times New Roman Regular" w:eastAsiaTheme="minorEastAsia" w:hAnsi="Times New Roman Regular" w:cs="Times New Roman Regular" w:hint="eastAsia"/>
        </w:rPr>
        <w:t>食宿标准不高于财政部《中央和国家机关工作人员赴地方差旅住宿费标准明细表》中当地标准和伙食补助标准。</w:t>
      </w:r>
      <w:r>
        <w:rPr>
          <w:rFonts w:ascii="宋体" w:hAnsi="宋体" w:cs="宋体" w:hint="eastAsia"/>
        </w:rPr>
        <w:t>能提供清真餐食。</w:t>
      </w:r>
    </w:p>
    <w:p w:rsidR="00785546" w:rsidRDefault="001A42F9">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）运动队与技术官员不能安排在同一酒店，酒店需配有会议室（能满足联席会、裁判员动员会参会人员数量的会议室）。</w:t>
      </w:r>
    </w:p>
    <w:p w:rsidR="00785546" w:rsidRDefault="001A42F9">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、交通方面：能分别提供运动队、技术官员住地到比赛场地往返接驳，单程行车时间不超过</w:t>
      </w:r>
      <w:r>
        <w:rPr>
          <w:rFonts w:ascii="宋体" w:hAnsi="宋体" w:cs="宋体" w:hint="eastAsia"/>
        </w:rPr>
        <w:t>30</w:t>
      </w:r>
      <w:r>
        <w:rPr>
          <w:rFonts w:ascii="宋体" w:hAnsi="宋体" w:cs="宋体" w:hint="eastAsia"/>
        </w:rPr>
        <w:t>分钟。</w:t>
      </w:r>
    </w:p>
    <w:p w:rsidR="00785546" w:rsidRDefault="001A42F9">
      <w:pPr>
        <w:snapToGrid w:val="0"/>
        <w:spacing w:line="360" w:lineRule="auto"/>
        <w:ind w:firstLineChars="200" w:firstLine="480"/>
        <w:rPr>
          <w:rFonts w:ascii="宋体" w:hAnsi="宋体" w:cs="宋体"/>
        </w:rPr>
      </w:pPr>
      <w:r>
        <w:rPr>
          <w:rFonts w:ascii="宋体" w:hAnsi="宋体" w:cs="宋体" w:hint="eastAsia"/>
        </w:rPr>
        <w:t xml:space="preserve">3. </w:t>
      </w:r>
      <w:r>
        <w:rPr>
          <w:rFonts w:ascii="宋体" w:hAnsi="宋体" w:cs="宋体" w:hint="eastAsia"/>
        </w:rPr>
        <w:t>安全保卫方面：体育馆必须经公安、消防等有关部门检查合格，须具备公安部门认可的安保条件、人员及消防工作必备设施和条件。比赛期间确保电力供应充足，并</w:t>
      </w:r>
      <w:r>
        <w:rPr>
          <w:rFonts w:ascii="宋体" w:hAnsi="宋体" w:cs="宋体" w:hint="eastAsia"/>
        </w:rPr>
        <w:t>配有应急电力系统。</w:t>
      </w:r>
    </w:p>
    <w:p w:rsidR="00785546" w:rsidRDefault="001A42F9">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r>
        <w:rPr>
          <w:rFonts w:ascii="宋体" w:hAnsi="宋体" w:cs="宋体" w:hint="eastAsia"/>
        </w:rPr>
        <w:t>赛区</w:t>
      </w:r>
      <w:r>
        <w:rPr>
          <w:rFonts w:ascii="宋体" w:hAnsi="宋体" w:cs="宋体"/>
        </w:rPr>
        <w:t>至少</w:t>
      </w:r>
      <w:r>
        <w:rPr>
          <w:rFonts w:ascii="宋体" w:hAnsi="宋体" w:cs="宋体" w:hint="eastAsia"/>
        </w:rPr>
        <w:t>配备</w:t>
      </w:r>
      <w:r>
        <w:rPr>
          <w:rFonts w:ascii="宋体" w:hAnsi="宋体" w:cs="宋体"/>
        </w:rPr>
        <w:t>一辆救护车</w:t>
      </w:r>
      <w:r>
        <w:rPr>
          <w:rFonts w:ascii="宋体" w:hAnsi="宋体" w:cs="宋体" w:hint="eastAsia"/>
        </w:rPr>
        <w:t>，车内配有专业医护人员、担架（含担架员）和急救设备。各场馆内需安排医疗处，可提供</w:t>
      </w:r>
      <w:r>
        <w:rPr>
          <w:rFonts w:ascii="宋体" w:hAnsi="宋体" w:cs="宋体" w:hint="eastAsia"/>
        </w:rPr>
        <w:t>AED</w:t>
      </w:r>
      <w:r>
        <w:rPr>
          <w:rFonts w:ascii="宋体" w:hAnsi="宋体" w:cs="宋体" w:hint="eastAsia"/>
        </w:rPr>
        <w:t>及必备的运动损伤药品。</w:t>
      </w:r>
      <w:r>
        <w:rPr>
          <w:rFonts w:ascii="宋体" w:hAnsi="宋体" w:cs="宋体" w:hint="eastAsia"/>
        </w:rPr>
        <w:t xml:space="preserve"> </w:t>
      </w:r>
    </w:p>
    <w:p w:rsidR="00785546" w:rsidRDefault="001A42F9">
      <w:pPr>
        <w:snapToGrid w:val="0"/>
        <w:spacing w:line="360" w:lineRule="auto"/>
        <w:ind w:firstLineChars="200" w:firstLine="480"/>
        <w:rPr>
          <w:rFonts w:ascii="宋体" w:hAnsi="宋体" w:cs="宋体"/>
        </w:rPr>
      </w:pPr>
      <w:r>
        <w:rPr>
          <w:rFonts w:ascii="宋体" w:hAnsi="宋体" w:cs="宋体" w:hint="eastAsia"/>
        </w:rPr>
        <w:t xml:space="preserve">5. </w:t>
      </w:r>
      <w:r>
        <w:rPr>
          <w:rFonts w:ascii="宋体" w:hAnsi="宋体" w:cs="宋体" w:hint="eastAsia"/>
        </w:rPr>
        <w:t>场馆设施</w:t>
      </w:r>
      <w:r>
        <w:rPr>
          <w:rFonts w:ascii="宋体" w:hAnsi="宋体" w:cs="宋体"/>
        </w:rPr>
        <w:t>：</w:t>
      </w:r>
    </w:p>
    <w:p w:rsidR="00785546" w:rsidRDefault="001A42F9">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）满足</w:t>
      </w:r>
      <w:r>
        <w:rPr>
          <w:rFonts w:ascii="宋体" w:hAnsi="宋体" w:cs="宋体" w:hint="eastAsia"/>
        </w:rPr>
        <w:t>2</w:t>
      </w:r>
      <w:r>
        <w:rPr>
          <w:rFonts w:ascii="宋体" w:hAnsi="宋体" w:cs="宋体" w:hint="eastAsia"/>
        </w:rPr>
        <w:t>块</w:t>
      </w:r>
      <w:proofErr w:type="gramStart"/>
      <w:r>
        <w:rPr>
          <w:rFonts w:ascii="宋体" w:hAnsi="宋体" w:cs="宋体" w:hint="eastAsia"/>
        </w:rPr>
        <w:t>标准篮球</w:t>
      </w:r>
      <w:proofErr w:type="gramEnd"/>
      <w:r>
        <w:rPr>
          <w:rFonts w:ascii="宋体" w:hAnsi="宋体" w:cs="宋体" w:hint="eastAsia"/>
        </w:rPr>
        <w:t>比赛场地，其中一块场地需有不少于</w:t>
      </w:r>
      <w:r>
        <w:rPr>
          <w:rFonts w:ascii="宋体" w:hAnsi="宋体" w:cs="宋体" w:hint="eastAsia"/>
        </w:rPr>
        <w:t>1</w:t>
      </w:r>
      <w:r>
        <w:rPr>
          <w:rFonts w:ascii="宋体" w:hAnsi="宋体" w:cs="宋体"/>
        </w:rPr>
        <w:t>000</w:t>
      </w:r>
      <w:r>
        <w:rPr>
          <w:rFonts w:ascii="宋体" w:hAnsi="宋体" w:cs="宋体" w:hint="eastAsia"/>
        </w:rPr>
        <w:t>人</w:t>
      </w:r>
      <w:proofErr w:type="gramStart"/>
      <w:r>
        <w:rPr>
          <w:rFonts w:ascii="宋体" w:hAnsi="宋体" w:cs="宋体" w:hint="eastAsia"/>
        </w:rPr>
        <w:t>座席</w:t>
      </w:r>
      <w:proofErr w:type="gramEnd"/>
      <w:r>
        <w:rPr>
          <w:rFonts w:ascii="宋体" w:hAnsi="宋体" w:cs="宋体" w:hint="eastAsia"/>
        </w:rPr>
        <w:t>，场馆内至少有一块电子大屏幕，能正常使用；</w:t>
      </w:r>
    </w:p>
    <w:p w:rsidR="00785546" w:rsidRDefault="001A42F9">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）比赛中场内距地面一米灯光照度应符合水平照度不少于</w:t>
      </w:r>
      <w:r>
        <w:rPr>
          <w:rFonts w:ascii="宋体" w:hAnsi="宋体" w:cs="宋体" w:hint="eastAsia"/>
        </w:rPr>
        <w:t>800</w:t>
      </w:r>
      <w:r>
        <w:rPr>
          <w:rFonts w:ascii="宋体" w:hAnsi="宋体" w:cs="宋体" w:hint="eastAsia"/>
        </w:rPr>
        <w:t>勒克斯、垂直照度不少于</w:t>
      </w:r>
      <w:r>
        <w:rPr>
          <w:rFonts w:ascii="宋体" w:hAnsi="宋体" w:cs="宋体" w:hint="eastAsia"/>
        </w:rPr>
        <w:t>800</w:t>
      </w:r>
      <w:r>
        <w:rPr>
          <w:rFonts w:ascii="宋体" w:hAnsi="宋体" w:cs="宋体" w:hint="eastAsia"/>
        </w:rPr>
        <w:t>勒克斯（主</w:t>
      </w:r>
      <w:proofErr w:type="gramStart"/>
      <w:r>
        <w:rPr>
          <w:rFonts w:ascii="宋体" w:hAnsi="宋体" w:cs="宋体" w:hint="eastAsia"/>
        </w:rPr>
        <w:t>场馆需能够</w:t>
      </w:r>
      <w:proofErr w:type="gramEnd"/>
      <w:r>
        <w:rPr>
          <w:rFonts w:ascii="宋体" w:hAnsi="宋体" w:cs="宋体" w:hint="eastAsia"/>
        </w:rPr>
        <w:t>满足直播</w:t>
      </w:r>
      <w:r>
        <w:rPr>
          <w:rFonts w:ascii="宋体" w:hAnsi="宋体" w:cs="宋体" w:hint="eastAsia"/>
        </w:rPr>
        <w:t>1800</w:t>
      </w:r>
      <w:r>
        <w:rPr>
          <w:rFonts w:ascii="宋体" w:hAnsi="宋体" w:cs="宋体" w:hint="eastAsia"/>
        </w:rPr>
        <w:t>勒克斯光源需求）。</w:t>
      </w:r>
    </w:p>
    <w:p w:rsidR="00785546" w:rsidRDefault="001A42F9">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785546" w:rsidRDefault="001A42F9">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）比赛场地具备</w:t>
      </w:r>
      <w:r>
        <w:rPr>
          <w:rFonts w:ascii="宋体" w:hAnsi="宋体" w:cs="宋体"/>
        </w:rPr>
        <w:t>符合国家级赛事的计时计分系统</w:t>
      </w:r>
      <w:r>
        <w:rPr>
          <w:rFonts w:ascii="宋体" w:hAnsi="宋体" w:cs="宋体" w:hint="eastAsia"/>
        </w:rPr>
        <w:t>及裁判员执裁用具，满足赛事及直转播需求的宽带、音响等设备设施；</w:t>
      </w:r>
    </w:p>
    <w:p w:rsidR="00785546" w:rsidRDefault="001A42F9">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）各场馆必须配有空调，能正常使用。能满足运动队、技术官员、相关工作人员的用水需求。</w:t>
      </w:r>
    </w:p>
    <w:p w:rsidR="00785546" w:rsidRDefault="001A42F9">
      <w:pPr>
        <w:snapToGrid w:val="0"/>
        <w:spacing w:line="360" w:lineRule="auto"/>
        <w:ind w:firstLineChars="200" w:firstLine="480"/>
        <w:rPr>
          <w:rFonts w:ascii="宋体" w:hAnsi="宋体" w:cs="宋体"/>
        </w:rPr>
      </w:pPr>
      <w:r>
        <w:rPr>
          <w:rFonts w:ascii="宋体" w:hAnsi="宋体" w:cs="宋体" w:hint="eastAsia"/>
        </w:rPr>
        <w:lastRenderedPageBreak/>
        <w:t xml:space="preserve">6. </w:t>
      </w:r>
      <w:r>
        <w:rPr>
          <w:rFonts w:ascii="宋体" w:hAnsi="宋体" w:cs="宋体" w:hint="eastAsia"/>
        </w:rPr>
        <w:t>竞赛组织方面：</w:t>
      </w:r>
      <w:proofErr w:type="gramStart"/>
      <w:r>
        <w:rPr>
          <w:rFonts w:ascii="宋体" w:hAnsi="宋体" w:cs="宋体" w:hint="eastAsia"/>
        </w:rPr>
        <w:t>馆地内需</w:t>
      </w:r>
      <w:proofErr w:type="gramEnd"/>
      <w:r>
        <w:rPr>
          <w:rFonts w:ascii="宋体" w:hAnsi="宋体" w:cs="宋体" w:hint="eastAsia"/>
        </w:rPr>
        <w:t>设有成绩公告栏、配备仲裁录像人员、记录台工作人员，赛后提供赛区总结报告。</w:t>
      </w:r>
    </w:p>
    <w:p w:rsidR="00785546" w:rsidRDefault="001A42F9">
      <w:pPr>
        <w:snapToGrid w:val="0"/>
        <w:spacing w:line="360" w:lineRule="auto"/>
        <w:ind w:firstLineChars="200" w:firstLine="480"/>
        <w:rPr>
          <w:rFonts w:ascii="宋体" w:hAnsi="宋体" w:cs="宋体"/>
        </w:rPr>
      </w:pPr>
      <w:r>
        <w:rPr>
          <w:rFonts w:ascii="宋体" w:hAnsi="宋体" w:cs="宋体" w:hint="eastAsia"/>
        </w:rPr>
        <w:t xml:space="preserve">7. </w:t>
      </w:r>
      <w:r>
        <w:rPr>
          <w:rFonts w:ascii="宋体" w:hAnsi="宋体" w:cs="宋体" w:hint="eastAsia"/>
        </w:rPr>
        <w:t>财务方面：能有资金垫付赛区竞赛组织经费，开具正式财务票据，并提供第三方审计报告。</w:t>
      </w:r>
    </w:p>
    <w:p w:rsidR="00785546" w:rsidRDefault="001A42F9">
      <w:pPr>
        <w:snapToGrid w:val="0"/>
        <w:spacing w:line="360" w:lineRule="auto"/>
        <w:ind w:firstLineChars="200" w:firstLine="480"/>
        <w:rPr>
          <w:rFonts w:ascii="宋体" w:hAnsi="宋体" w:cs="宋体"/>
        </w:rPr>
      </w:pPr>
      <w:r>
        <w:rPr>
          <w:rFonts w:ascii="宋体" w:hAnsi="宋体" w:cs="宋体" w:hint="eastAsia"/>
        </w:rPr>
        <w:t xml:space="preserve">8. </w:t>
      </w:r>
      <w:r>
        <w:rPr>
          <w:rFonts w:ascii="宋体" w:hAnsi="宋体" w:cs="宋体" w:hint="eastAsia"/>
        </w:rPr>
        <w:t>新闻媒体：组织专门人</w:t>
      </w:r>
      <w:r>
        <w:rPr>
          <w:rFonts w:ascii="宋体" w:hAnsi="宋体" w:cs="宋体" w:hint="eastAsia"/>
        </w:rPr>
        <w:t>员完成开闭幕式报道、比赛期间宣传推广等工作。</w:t>
      </w:r>
    </w:p>
    <w:p w:rsidR="00785546" w:rsidRDefault="001A42F9">
      <w:pPr>
        <w:snapToGrid w:val="0"/>
        <w:spacing w:line="360" w:lineRule="auto"/>
        <w:ind w:firstLineChars="200" w:firstLine="480"/>
        <w:rPr>
          <w:rFonts w:ascii="宋体" w:hAnsi="宋体" w:cs="宋体"/>
        </w:rPr>
      </w:pPr>
      <w:r>
        <w:rPr>
          <w:rFonts w:ascii="宋体" w:hAnsi="宋体" w:cs="宋体" w:hint="eastAsia"/>
        </w:rPr>
        <w:t xml:space="preserve">9. </w:t>
      </w:r>
      <w:r>
        <w:rPr>
          <w:rFonts w:ascii="宋体" w:hAnsi="宋体" w:cs="宋体"/>
        </w:rPr>
        <w:t>其他：如因不可抗力或其他特殊情况，导致乙方无法提供服务的，应事先与甲方沟通并取得甲方同意后，配合甲方完成审批及变更手续。</w:t>
      </w:r>
    </w:p>
    <w:p w:rsidR="00785546" w:rsidRDefault="00785546">
      <w:pPr>
        <w:snapToGrid w:val="0"/>
        <w:spacing w:line="360" w:lineRule="auto"/>
        <w:rPr>
          <w:rFonts w:ascii="宋体" w:hAnsi="宋体" w:cs="宋体"/>
        </w:rPr>
      </w:pPr>
    </w:p>
    <w:p w:rsidR="00785546" w:rsidRDefault="00785546">
      <w:pPr>
        <w:snapToGrid w:val="0"/>
        <w:spacing w:line="360" w:lineRule="auto"/>
        <w:rPr>
          <w:rFonts w:ascii="宋体" w:hAnsi="宋体" w:cs="宋体"/>
        </w:rPr>
      </w:pPr>
    </w:p>
    <w:p w:rsidR="00785546" w:rsidRDefault="00785546">
      <w:pPr>
        <w:widowControl/>
        <w:snapToGrid w:val="0"/>
        <w:spacing w:line="400" w:lineRule="exact"/>
        <w:textAlignment w:val="auto"/>
        <w:rPr>
          <w:rFonts w:ascii="宋体" w:hAnsi="宋体" w:cs="宋体"/>
        </w:rPr>
      </w:pPr>
    </w:p>
    <w:p w:rsidR="00785546" w:rsidRDefault="001A42F9">
      <w:pPr>
        <w:rPr>
          <w:rFonts w:ascii="宋体" w:hAnsi="宋体"/>
        </w:rPr>
      </w:pPr>
      <w:r>
        <w:rPr>
          <w:rFonts w:ascii="宋体" w:hAnsi="宋体" w:hint="eastAsia"/>
        </w:rPr>
        <w:br w:type="page"/>
      </w:r>
    </w:p>
    <w:p w:rsidR="00785546" w:rsidRDefault="001A42F9">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w:t>
      </w:r>
      <w:r>
        <w:rPr>
          <w:rFonts w:ascii="宋体" w:eastAsia="宋体" w:hAnsi="宋体" w:hint="eastAsia"/>
        </w:rPr>
        <w:t xml:space="preserve"> </w:t>
      </w:r>
      <w:r>
        <w:rPr>
          <w:rFonts w:ascii="宋体" w:eastAsia="宋体" w:hAnsi="宋体" w:hint="eastAsia"/>
        </w:rPr>
        <w:t>评审方法和评审标准</w:t>
      </w:r>
      <w:bookmarkEnd w:id="11"/>
    </w:p>
    <w:p w:rsidR="00785546" w:rsidRDefault="001A42F9" w:rsidP="00E37442">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785546" w:rsidRDefault="001A42F9">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785546" w:rsidRDefault="001A42F9">
      <w:pPr>
        <w:snapToGrid w:val="0"/>
        <w:spacing w:line="400" w:lineRule="exact"/>
        <w:ind w:firstLineChars="236" w:firstLine="566"/>
        <w:rPr>
          <w:rFonts w:ascii="宋体" w:hAnsi="宋体" w:cs="宋体"/>
        </w:rPr>
      </w:pPr>
      <w:r>
        <w:rPr>
          <w:rFonts w:ascii="宋体" w:hAnsi="宋体" w:cs="宋体" w:hint="eastAsia"/>
        </w:rPr>
        <w:t>提供相同</w:t>
      </w:r>
      <w:r>
        <w:rPr>
          <w:rFonts w:ascii="宋体" w:hAnsi="宋体" w:cs="宋体" w:hint="eastAsia"/>
        </w:rPr>
        <w:t>品</w:t>
      </w:r>
      <w:r>
        <w:rPr>
          <w:rFonts w:ascii="宋体" w:hAnsi="宋体" w:cs="宋体" w:hint="eastAsia"/>
        </w:rPr>
        <w:t>牌</w:t>
      </w:r>
      <w:r>
        <w:rPr>
          <w:rFonts w:ascii="宋体" w:hAnsi="宋体" w:cs="宋体" w:hint="eastAsia"/>
        </w:rPr>
        <w:t>服务且通过资格审查、符合性审查的不同供应商参加同一合同项下响应的，按一家供应商计算，评审后得分最高的同</w:t>
      </w:r>
      <w:r>
        <w:rPr>
          <w:rFonts w:ascii="宋体" w:hAnsi="宋体" w:cs="宋体" w:hint="eastAsia"/>
        </w:rPr>
        <w:t>品</w:t>
      </w:r>
      <w:r>
        <w:rPr>
          <w:rFonts w:ascii="宋体" w:hAnsi="宋体" w:cs="宋体" w:hint="eastAsia"/>
        </w:rPr>
        <w:t>牌</w:t>
      </w:r>
      <w:r>
        <w:rPr>
          <w:rFonts w:ascii="宋体" w:hAnsi="宋体" w:cs="宋体" w:hint="eastAsia"/>
        </w:rPr>
        <w:t>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785546" w:rsidRDefault="001A42F9">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785546" w:rsidRDefault="001A42F9" w:rsidP="00E37442">
      <w:pPr>
        <w:numPr>
          <w:ilvl w:val="0"/>
          <w:numId w:val="6"/>
        </w:numPr>
        <w:snapToGrid w:val="0"/>
        <w:spacing w:line="400" w:lineRule="exact"/>
        <w:ind w:firstLineChars="200" w:firstLine="562"/>
      </w:pPr>
      <w:r>
        <w:rPr>
          <w:rFonts w:ascii="宋体" w:hAnsi="宋体" w:cs="宋体" w:hint="eastAsia"/>
          <w:b/>
          <w:bCs/>
          <w:sz w:val="28"/>
          <w:szCs w:val="28"/>
        </w:rPr>
        <w:t>评分标准</w:t>
      </w:r>
    </w:p>
    <w:p w:rsidR="00785546" w:rsidRDefault="00785546">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785546">
        <w:tc>
          <w:tcPr>
            <w:tcW w:w="568" w:type="dxa"/>
            <w:tcBorders>
              <w:top w:val="single" w:sz="4" w:space="0" w:color="auto"/>
              <w:left w:val="single" w:sz="4" w:space="0" w:color="auto"/>
              <w:bottom w:val="single" w:sz="4" w:space="0" w:color="auto"/>
              <w:right w:val="single" w:sz="4" w:space="0" w:color="auto"/>
            </w:tcBorders>
            <w:shd w:val="clear" w:color="auto" w:fill="auto"/>
          </w:tcPr>
          <w:p w:rsidR="00785546" w:rsidRDefault="001A42F9">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2"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785546">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rPr>
              <w:t>价格（</w:t>
            </w:r>
            <w:r>
              <w:rPr>
                <w:rFonts w:ascii="宋体" w:eastAsia="宋体" w:hAnsi="宋体" w:cs="宋体" w:hint="eastAsia"/>
              </w:rPr>
              <w:t>30</w:t>
            </w:r>
            <w:r>
              <w:rPr>
                <w:rFonts w:ascii="宋体" w:eastAsia="宋体" w:hAnsi="宋体" w:cs="宋体" w:hint="eastAsia"/>
              </w:rPr>
              <w:t>分）</w:t>
            </w:r>
          </w:p>
        </w:tc>
      </w:tr>
      <w:tr w:rsidR="00785546">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both"/>
              <w:rPr>
                <w:rFonts w:ascii="宋体" w:eastAsia="宋体" w:hAnsi="宋体" w:cs="宋体"/>
                <w:kern w:val="2"/>
              </w:rPr>
            </w:pPr>
            <w:r>
              <w:rPr>
                <w:rFonts w:ascii="宋体" w:eastAsia="宋体" w:hAnsi="宋体" w:cs="宋体" w:hint="eastAsia"/>
                <w:kern w:val="2"/>
              </w:rPr>
              <w:t>满足征集文件要求且最终报价最低的报价为评审基准价，其价格分为满分。其他供应商的价格</w:t>
            </w:r>
            <w:proofErr w:type="gramStart"/>
            <w:r>
              <w:rPr>
                <w:rFonts w:ascii="宋体" w:eastAsia="宋体" w:hAnsi="宋体" w:cs="宋体" w:hint="eastAsia"/>
                <w:kern w:val="2"/>
              </w:rPr>
              <w:t>分统一</w:t>
            </w:r>
            <w:proofErr w:type="gramEnd"/>
            <w:r>
              <w:rPr>
                <w:rFonts w:ascii="宋体" w:eastAsia="宋体" w:hAnsi="宋体" w:cs="宋体" w:hint="eastAsia"/>
                <w:kern w:val="2"/>
              </w:rPr>
              <w:t>按照下列公式计算：报价得分</w:t>
            </w:r>
            <w:r>
              <w:rPr>
                <w:rFonts w:ascii="宋体" w:eastAsia="宋体" w:hAnsi="宋体" w:cs="宋体" w:hint="eastAsia"/>
                <w:kern w:val="2"/>
              </w:rPr>
              <w:t>=(</w:t>
            </w:r>
            <w:r>
              <w:rPr>
                <w:rFonts w:ascii="宋体" w:eastAsia="宋体" w:hAnsi="宋体" w:cs="宋体" w:hint="eastAsia"/>
                <w:kern w:val="2"/>
              </w:rPr>
              <w:t>评审基准价／报价</w:t>
            </w:r>
            <w:r>
              <w:rPr>
                <w:rFonts w:ascii="宋体" w:eastAsia="宋体" w:hAnsi="宋体" w:cs="宋体" w:hint="eastAsia"/>
                <w:kern w:val="2"/>
              </w:rPr>
              <w:t>)</w:t>
            </w:r>
            <w:r>
              <w:rPr>
                <w:rFonts w:ascii="宋体" w:eastAsia="宋体" w:hAnsi="宋体" w:cs="宋体" w:hint="eastAsia"/>
                <w:kern w:val="2"/>
              </w:rPr>
              <w:t>×</w:t>
            </w:r>
            <w:r>
              <w:rPr>
                <w:rFonts w:ascii="宋体" w:eastAsia="宋体" w:hAnsi="宋体" w:cs="宋体" w:hint="eastAsia"/>
                <w:kern w:val="2"/>
              </w:rPr>
              <w:t>30%</w:t>
            </w:r>
            <w:r>
              <w:rPr>
                <w:rFonts w:ascii="宋体" w:eastAsia="宋体" w:hAnsi="宋体" w:cs="宋体" w:hint="eastAsia"/>
                <w:kern w:val="2"/>
              </w:rPr>
              <w:t>×</w:t>
            </w:r>
            <w:r>
              <w:rPr>
                <w:rFonts w:ascii="宋体" w:eastAsia="宋体" w:hAnsi="宋体" w:cs="宋体" w:hint="eastAsia"/>
                <w:kern w:val="2"/>
              </w:rPr>
              <w:t>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785546">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rPr>
              <w:t>商务部分（</w:t>
            </w:r>
            <w:r>
              <w:rPr>
                <w:rFonts w:ascii="宋体" w:eastAsia="宋体" w:hAnsi="宋体" w:cs="宋体" w:hint="eastAsia"/>
              </w:rPr>
              <w:t>20</w:t>
            </w:r>
            <w:r>
              <w:rPr>
                <w:rFonts w:ascii="宋体" w:eastAsia="宋体" w:hAnsi="宋体" w:cs="宋体" w:hint="eastAsia"/>
              </w:rPr>
              <w:t>分）</w:t>
            </w:r>
          </w:p>
        </w:tc>
      </w:tr>
      <w:tr w:rsidR="00785546">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资质</w:t>
            </w:r>
          </w:p>
          <w:p w:rsidR="00785546" w:rsidRDefault="001A42F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autoSpaceDE w:val="0"/>
              <w:autoSpaceDN w:val="0"/>
              <w:adjustRightInd w:val="0"/>
              <w:spacing w:beforeAutospacing="0" w:afterAutospacing="0" w:line="360" w:lineRule="atLeast"/>
              <w:jc w:val="both"/>
              <w:textAlignment w:val="baseline"/>
              <w:rPr>
                <w:rFonts w:ascii="宋体" w:eastAsia="宋体" w:hAnsi="宋体" w:cs="宋体"/>
              </w:rPr>
            </w:pPr>
            <w:proofErr w:type="gramStart"/>
            <w:r>
              <w:rPr>
                <w:rFonts w:ascii="宋体" w:eastAsia="宋体" w:hAnsi="宋体" w:cs="宋体" w:hint="eastAsia"/>
                <w:color w:val="000000"/>
              </w:rPr>
              <w:t>按供应</w:t>
            </w:r>
            <w:proofErr w:type="gramEnd"/>
            <w:r>
              <w:rPr>
                <w:rFonts w:ascii="宋体" w:eastAsia="宋体" w:hAnsi="宋体" w:cs="宋体" w:hint="eastAsia"/>
                <w:color w:val="000000"/>
              </w:rPr>
              <w:t>商须知前附表</w:t>
            </w:r>
            <w:r>
              <w:rPr>
                <w:rFonts w:ascii="宋体" w:eastAsia="宋体" w:hAnsi="宋体" w:cs="宋体" w:hint="eastAsia"/>
                <w:color w:val="000000"/>
              </w:rPr>
              <w:t>2.3</w:t>
            </w:r>
            <w:r>
              <w:rPr>
                <w:rFonts w:ascii="宋体" w:eastAsia="宋体" w:hAnsi="宋体" w:cs="宋体" w:hint="eastAsia"/>
                <w:color w:val="000000"/>
              </w:rPr>
              <w:t>条款提供资格要求和资格证明文件得</w:t>
            </w:r>
            <w:r>
              <w:rPr>
                <w:rFonts w:ascii="宋体" w:eastAsia="宋体" w:hAnsi="宋体" w:cs="宋体" w:hint="eastAsia"/>
                <w:color w:val="000000"/>
              </w:rPr>
              <w:t>10</w:t>
            </w:r>
            <w:r>
              <w:rPr>
                <w:rFonts w:ascii="宋体" w:eastAsia="宋体" w:hAnsi="宋体" w:cs="宋体" w:hint="eastAsia"/>
                <w:color w:val="000000"/>
              </w:rPr>
              <w:t>分，未能提供且未能说明不能提供原因的得</w:t>
            </w:r>
            <w:r>
              <w:rPr>
                <w:rFonts w:ascii="宋体" w:eastAsia="宋体" w:hAnsi="宋体" w:cs="宋体" w:hint="eastAsia"/>
                <w:color w:val="000000"/>
              </w:rPr>
              <w:t>0</w:t>
            </w:r>
            <w:r>
              <w:rPr>
                <w:rFonts w:ascii="宋体" w:eastAsia="宋体" w:hAnsi="宋体" w:cs="宋体" w:hint="eastAsia"/>
                <w:color w:val="000000"/>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785546">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autoSpaceDE w:val="0"/>
              <w:autoSpaceDN w:val="0"/>
              <w:adjustRightInd w:val="0"/>
              <w:spacing w:beforeAutospacing="0" w:afterAutospacing="0" w:line="360" w:lineRule="atLeast"/>
              <w:jc w:val="both"/>
              <w:textAlignment w:val="baseline"/>
              <w:rPr>
                <w:rFonts w:ascii="宋体" w:eastAsia="宋体" w:hAnsi="宋体" w:cs="宋体"/>
              </w:rPr>
            </w:pPr>
            <w:r>
              <w:rPr>
                <w:rFonts w:ascii="宋体" w:eastAsia="宋体" w:hAnsi="宋体" w:cs="宋体" w:hint="eastAsia"/>
                <w:color w:val="000000"/>
              </w:rPr>
              <w:t>提供近三年（自</w:t>
            </w:r>
            <w:r>
              <w:rPr>
                <w:rFonts w:ascii="宋体" w:eastAsia="宋体" w:hAnsi="宋体" w:cs="宋体" w:hint="eastAsia"/>
                <w:color w:val="000000"/>
              </w:rPr>
              <w:t>2021</w:t>
            </w:r>
            <w:r>
              <w:rPr>
                <w:rFonts w:ascii="宋体" w:eastAsia="宋体" w:hAnsi="宋体" w:cs="宋体" w:hint="eastAsia"/>
                <w:color w:val="000000"/>
              </w:rPr>
              <w:t>年</w:t>
            </w:r>
            <w:r>
              <w:rPr>
                <w:rFonts w:ascii="宋体" w:eastAsia="宋体" w:hAnsi="宋体" w:cs="宋体" w:hint="eastAsia"/>
                <w:color w:val="000000"/>
              </w:rPr>
              <w:t>1</w:t>
            </w:r>
            <w:r>
              <w:rPr>
                <w:rFonts w:ascii="宋体" w:eastAsia="宋体" w:hAnsi="宋体" w:cs="宋体" w:hint="eastAsia"/>
                <w:color w:val="000000"/>
              </w:rPr>
              <w:t>月</w:t>
            </w:r>
            <w:r>
              <w:rPr>
                <w:rFonts w:ascii="宋体" w:eastAsia="宋体" w:hAnsi="宋体" w:cs="宋体" w:hint="eastAsia"/>
                <w:color w:val="000000"/>
              </w:rPr>
              <w:t>1</w:t>
            </w:r>
            <w:r>
              <w:rPr>
                <w:rFonts w:ascii="宋体" w:eastAsia="宋体" w:hAnsi="宋体" w:cs="宋体" w:hint="eastAsia"/>
                <w:color w:val="000000"/>
              </w:rPr>
              <w:t>日至今）赛事活动承办情况，省级赛事活动每提供一项得</w:t>
            </w:r>
            <w:r>
              <w:rPr>
                <w:rFonts w:ascii="宋体" w:eastAsia="宋体" w:hAnsi="宋体" w:cs="宋体" w:hint="eastAsia"/>
                <w:color w:val="000000"/>
              </w:rPr>
              <w:t>2</w:t>
            </w:r>
            <w:r>
              <w:rPr>
                <w:rFonts w:ascii="宋体" w:eastAsia="宋体" w:hAnsi="宋体" w:cs="宋体" w:hint="eastAsia"/>
                <w:color w:val="000000"/>
              </w:rPr>
              <w:t>分，国家级赛事活动每提供一项得</w:t>
            </w:r>
            <w:r>
              <w:rPr>
                <w:rFonts w:ascii="宋体" w:eastAsia="宋体" w:hAnsi="宋体" w:cs="宋体" w:hint="eastAsia"/>
                <w:color w:val="000000"/>
              </w:rPr>
              <w:t>3</w:t>
            </w:r>
            <w:r>
              <w:rPr>
                <w:rFonts w:ascii="宋体" w:eastAsia="宋体" w:hAnsi="宋体" w:cs="宋体" w:hint="eastAsia"/>
                <w:color w:val="000000"/>
              </w:rPr>
              <w:t>分，最多得</w:t>
            </w:r>
            <w:r>
              <w:rPr>
                <w:rFonts w:ascii="宋体" w:eastAsia="宋体" w:hAnsi="宋体" w:cs="宋体" w:hint="eastAsia"/>
                <w:color w:val="000000"/>
              </w:rPr>
              <w:t>10</w:t>
            </w:r>
            <w:r>
              <w:rPr>
                <w:rFonts w:ascii="宋体" w:eastAsia="宋体" w:hAnsi="宋体" w:cs="宋体" w:hint="eastAsia"/>
                <w:color w:val="000000"/>
              </w:rPr>
              <w:t>分；</w:t>
            </w:r>
          </w:p>
          <w:p w:rsidR="00785546" w:rsidRDefault="001A42F9">
            <w:pPr>
              <w:pStyle w:val="ad"/>
              <w:widowControl/>
              <w:spacing w:line="360" w:lineRule="atLeast"/>
              <w:jc w:val="both"/>
              <w:rPr>
                <w:rFonts w:ascii="宋体" w:eastAsia="宋体" w:hAnsi="宋体" w:cs="宋体"/>
                <w:kern w:val="2"/>
              </w:rPr>
            </w:pPr>
            <w:r>
              <w:rPr>
                <w:rFonts w:ascii="宋体" w:eastAsia="宋体" w:hAnsi="宋体" w:cs="宋体" w:hint="eastAsia"/>
                <w:b/>
                <w:bCs/>
              </w:rPr>
              <w:t>注：</w:t>
            </w:r>
            <w:r>
              <w:rPr>
                <w:rFonts w:ascii="宋体" w:eastAsia="宋体" w:hAnsi="宋体" w:cs="宋体" w:hint="eastAsia"/>
              </w:rPr>
              <w:t>提供赛事承办文件包括但不限于赛事批复、通知，比赛秩序册、手册，官方新闻报道。</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785546">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rPr>
              <w:t>技术部分（</w:t>
            </w:r>
            <w:r>
              <w:rPr>
                <w:rFonts w:ascii="宋体" w:eastAsia="宋体" w:hAnsi="宋体" w:cs="宋体" w:hint="eastAsia"/>
              </w:rPr>
              <w:t>50</w:t>
            </w:r>
            <w:r>
              <w:rPr>
                <w:rFonts w:ascii="宋体" w:eastAsia="宋体" w:hAnsi="宋体" w:cs="宋体" w:hint="eastAsia"/>
              </w:rPr>
              <w:t>分）</w:t>
            </w:r>
          </w:p>
        </w:tc>
      </w:tr>
      <w:tr w:rsidR="00785546">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both"/>
              <w:rPr>
                <w:rFonts w:ascii="宋体" w:eastAsia="宋体" w:hAnsi="宋体" w:cs="宋体"/>
                <w:kern w:val="2"/>
              </w:rPr>
            </w:pPr>
            <w:r>
              <w:rPr>
                <w:rFonts w:ascii="宋体" w:eastAsia="宋体" w:hAnsi="宋体" w:cs="宋体" w:hint="eastAsia"/>
              </w:rPr>
              <w:t>根据采购第三章采购需求，综合供应商已开展的业务情况，与同行相比的优势之处及实现手段等方面制定服务项目实施方案。</w:t>
            </w:r>
          </w:p>
        </w:tc>
      </w:tr>
      <w:tr w:rsidR="00785546">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785546" w:rsidRDefault="00785546">
            <w:pPr>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785546" w:rsidRDefault="00785546">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numPr>
                <w:ilvl w:val="0"/>
                <w:numId w:val="7"/>
              </w:numPr>
              <w:spacing w:beforeAutospacing="0" w:afterAutospacing="0" w:line="360" w:lineRule="atLeast"/>
              <w:jc w:val="both"/>
              <w:rPr>
                <w:rFonts w:ascii="宋体" w:eastAsia="宋体" w:hAnsi="宋体" w:cs="宋体"/>
              </w:rPr>
            </w:pPr>
            <w:r>
              <w:rPr>
                <w:rFonts w:ascii="宋体" w:eastAsia="宋体" w:hAnsi="宋体" w:cs="宋体" w:hint="eastAsia"/>
              </w:rPr>
              <w:t>供应</w:t>
            </w:r>
            <w:proofErr w:type="gramStart"/>
            <w:r>
              <w:rPr>
                <w:rFonts w:ascii="宋体" w:eastAsia="宋体" w:hAnsi="宋体" w:cs="宋体" w:hint="eastAsia"/>
              </w:rPr>
              <w:t>商优势</w:t>
            </w:r>
            <w:proofErr w:type="gramEnd"/>
            <w:r>
              <w:rPr>
                <w:rFonts w:ascii="宋体" w:eastAsia="宋体" w:hAnsi="宋体" w:cs="宋体" w:hint="eastAsia"/>
              </w:rPr>
              <w:t>描述</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为了更顺利执行本项目，保证项目进度，供应商通过分析过往类似项目的成功案例，就自身的经验、优势、专业能力进行展开说明，描述具体，充分体现其丰富的经验、专业的技术能力、突出的优势及对项目的助力，得</w:t>
            </w:r>
            <w:r>
              <w:rPr>
                <w:rFonts w:ascii="宋体" w:eastAsia="宋体" w:hAnsi="宋体" w:cs="宋体" w:hint="eastAsia"/>
              </w:rPr>
              <w:t>15</w:t>
            </w:r>
            <w:r>
              <w:rPr>
                <w:rFonts w:ascii="宋体" w:eastAsia="宋体" w:hAnsi="宋体" w:cs="宋体" w:hint="eastAsia"/>
              </w:rPr>
              <w:t>分；</w:t>
            </w:r>
          </w:p>
          <w:p w:rsidR="00785546" w:rsidRDefault="001A42F9">
            <w:pPr>
              <w:pStyle w:val="ad"/>
              <w:spacing w:beforeAutospacing="0" w:afterAutospacing="0" w:line="360" w:lineRule="atLeast"/>
              <w:jc w:val="both"/>
              <w:rPr>
                <w:rFonts w:ascii="宋体" w:eastAsia="宋体" w:hAnsi="宋体" w:cs="宋体"/>
              </w:rPr>
            </w:pPr>
            <w:proofErr w:type="gramStart"/>
            <w:r>
              <w:rPr>
                <w:rFonts w:ascii="宋体" w:eastAsia="宋体" w:hAnsi="宋体" w:cs="宋体" w:hint="eastAsia"/>
              </w:rPr>
              <w:t>描述较</w:t>
            </w:r>
            <w:proofErr w:type="gramEnd"/>
            <w:r>
              <w:rPr>
                <w:rFonts w:ascii="宋体" w:eastAsia="宋体" w:hAnsi="宋体" w:cs="宋体" w:hint="eastAsia"/>
              </w:rPr>
              <w:t>具体，体现技术能力，具有一定的经验、优势及对项目的助力，得</w:t>
            </w:r>
            <w:r>
              <w:rPr>
                <w:rFonts w:ascii="宋体" w:eastAsia="宋体" w:hAnsi="宋体" w:cs="宋体" w:hint="eastAsia"/>
              </w:rPr>
              <w:t>13</w:t>
            </w:r>
            <w:r>
              <w:rPr>
                <w:rFonts w:ascii="宋体" w:eastAsia="宋体" w:hAnsi="宋体" w:cs="宋体" w:hint="eastAsia"/>
              </w:rPr>
              <w:t>分；</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方案体现了一定的技术能力，但描述不够具体，优势不突出，对项目的助力不大的，得</w:t>
            </w:r>
            <w:r>
              <w:rPr>
                <w:rFonts w:ascii="宋体" w:eastAsia="宋体" w:hAnsi="宋体" w:cs="宋体" w:hint="eastAsia"/>
              </w:rPr>
              <w:t>10</w:t>
            </w:r>
            <w:r>
              <w:rPr>
                <w:rFonts w:ascii="宋体" w:eastAsia="宋体" w:hAnsi="宋体" w:cs="宋体" w:hint="eastAsia"/>
              </w:rPr>
              <w:t>分；</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方案描述粗略，体现不了其技术能力及对项目的助力，不具有优势及对项目的助力，得</w:t>
            </w:r>
            <w:r>
              <w:rPr>
                <w:rFonts w:ascii="宋体" w:eastAsia="宋体" w:hAnsi="宋体" w:cs="宋体" w:hint="eastAsia"/>
              </w:rPr>
              <w:t>5</w:t>
            </w:r>
            <w:r>
              <w:rPr>
                <w:rFonts w:ascii="宋体" w:eastAsia="宋体" w:hAnsi="宋体" w:cs="宋体" w:hint="eastAsia"/>
              </w:rPr>
              <w:t>分；</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kern w:val="2"/>
              </w:rPr>
              <w:t>15</w:t>
            </w:r>
          </w:p>
        </w:tc>
      </w:tr>
      <w:tr w:rsidR="00785546">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785546" w:rsidRDefault="00785546">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autoSpaceDE w:val="0"/>
              <w:autoSpaceDN w:val="0"/>
              <w:adjustRightInd w:val="0"/>
              <w:spacing w:beforeAutospacing="0" w:afterAutospacing="0" w:line="360" w:lineRule="atLeast"/>
              <w:jc w:val="both"/>
              <w:textAlignment w:val="baseline"/>
              <w:rPr>
                <w:rFonts w:ascii="黑体" w:eastAsia="宋体" w:hAnsi="宋体" w:cs="黑体"/>
              </w:rPr>
            </w:pPr>
            <w:r>
              <w:rPr>
                <w:rFonts w:ascii="宋体" w:eastAsia="宋体" w:hAnsi="宋体" w:cs="宋体" w:hint="eastAsia"/>
                <w:color w:val="000000"/>
              </w:rPr>
              <w:t>（</w:t>
            </w:r>
            <w:r>
              <w:rPr>
                <w:rFonts w:ascii="宋体" w:eastAsia="宋体" w:hAnsi="宋体" w:cs="宋体" w:hint="eastAsia"/>
                <w:color w:val="000000"/>
              </w:rPr>
              <w:t>2</w:t>
            </w:r>
            <w:r>
              <w:rPr>
                <w:rFonts w:ascii="宋体" w:eastAsia="宋体" w:hAnsi="宋体" w:cs="宋体" w:hint="eastAsia"/>
                <w:color w:val="000000"/>
              </w:rPr>
              <w:t>）实施方案</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供应商针对本项目编制项目服务实施方案。根据项目服务方案的详细程度和服务可行性等因素进行综合评价：</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方案完全满足采购需求，针对本项目展开论述技术响应情况，理解项目需求到位，逻辑清晰，描述详细，细节描写具体，可行性强，为采购人做了综合考虑，针对性强，得</w:t>
            </w:r>
            <w:r>
              <w:rPr>
                <w:rFonts w:ascii="宋体" w:eastAsia="宋体" w:hAnsi="宋体" w:cs="宋体" w:hint="eastAsia"/>
              </w:rPr>
              <w:t>10</w:t>
            </w:r>
            <w:r>
              <w:rPr>
                <w:rFonts w:ascii="宋体" w:eastAsia="宋体" w:hAnsi="宋体" w:cs="宋体" w:hint="eastAsia"/>
              </w:rPr>
              <w:t>分；</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方案基本满足采购需求，针对本项目展开论述技术响应情况，对项目需求有一定的理解，逻辑较清晰，为采购人做了综合考虑，有一定的针对性，但具体性稍有不足，有需要进一步细化的细节，得</w:t>
            </w:r>
            <w:r>
              <w:rPr>
                <w:rFonts w:ascii="宋体" w:eastAsia="宋体" w:hAnsi="宋体" w:cs="宋体" w:hint="eastAsia"/>
              </w:rPr>
              <w:t>8</w:t>
            </w:r>
            <w:r>
              <w:rPr>
                <w:rFonts w:ascii="宋体" w:eastAsia="宋体" w:hAnsi="宋体" w:cs="宋体" w:hint="eastAsia"/>
              </w:rPr>
              <w:t>分；</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方案基本满足采购需求，针对本项目展开论述技术响应情况，对项目需求有一定的理解，为采购人做了综合考虑，但细节具体性、针对性不足，得</w:t>
            </w:r>
            <w:r>
              <w:rPr>
                <w:rFonts w:ascii="宋体" w:eastAsia="宋体" w:hAnsi="宋体" w:cs="宋体" w:hint="eastAsia"/>
              </w:rPr>
              <w:t>5</w:t>
            </w:r>
            <w:r>
              <w:rPr>
                <w:rFonts w:ascii="宋体" w:eastAsia="宋体" w:hAnsi="宋体" w:cs="宋体" w:hint="eastAsia"/>
              </w:rPr>
              <w:t>分；</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方案可满足采购需求，为采购人做了一定</w:t>
            </w:r>
            <w:r>
              <w:rPr>
                <w:rFonts w:ascii="宋体" w:eastAsia="宋体" w:hAnsi="宋体" w:cs="宋体" w:hint="eastAsia"/>
              </w:rPr>
              <w:t>的综合考虑，但方案描述不够详细，具体性、针对性不足，逻辑不够清晰，得</w:t>
            </w:r>
            <w:r>
              <w:rPr>
                <w:rFonts w:ascii="宋体" w:eastAsia="宋体" w:hAnsi="宋体" w:cs="宋体" w:hint="eastAsia"/>
              </w:rPr>
              <w:t>x</w:t>
            </w:r>
            <w:r>
              <w:rPr>
                <w:rFonts w:ascii="宋体" w:eastAsia="宋体" w:hAnsi="宋体" w:cs="宋体" w:hint="eastAsia"/>
              </w:rPr>
              <w:t>分；</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方案可行性与预期存在一定差异，方案不详细，没有为采购人做综合考虑，针对性差，技术响应不完整，得</w:t>
            </w:r>
            <w:r>
              <w:rPr>
                <w:rFonts w:ascii="宋体" w:eastAsia="宋体" w:hAnsi="宋体" w:cs="宋体" w:hint="eastAsia"/>
              </w:rPr>
              <w:t>3</w:t>
            </w:r>
            <w:r>
              <w:rPr>
                <w:rFonts w:ascii="宋体" w:eastAsia="宋体" w:hAnsi="宋体" w:cs="宋体" w:hint="eastAsia"/>
              </w:rPr>
              <w:t>分；</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服务方案描述简略，逻辑混乱，方案可行性与预期差异性大，技术响应有缺陷，可行性差，无针对性，得</w:t>
            </w:r>
            <w:r>
              <w:rPr>
                <w:rFonts w:ascii="宋体" w:eastAsia="宋体" w:hAnsi="宋体" w:cs="宋体" w:hint="eastAsia"/>
              </w:rPr>
              <w:t>2</w:t>
            </w:r>
            <w:r>
              <w:rPr>
                <w:rFonts w:ascii="宋体" w:eastAsia="宋体" w:hAnsi="宋体" w:cs="宋体" w:hint="eastAsia"/>
              </w:rPr>
              <w:t>分；</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785546">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785546" w:rsidRDefault="001A42F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785546" w:rsidRDefault="00785546">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both"/>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1</w:t>
            </w:r>
            <w:r>
              <w:rPr>
                <w:rFonts w:ascii="宋体" w:eastAsia="宋体" w:hAnsi="宋体" w:cs="宋体" w:hint="eastAsia"/>
              </w:rPr>
              <w:t>）各场馆均配备急救设施设备及人员（包括但不限于</w:t>
            </w:r>
            <w:r>
              <w:rPr>
                <w:rFonts w:ascii="宋体" w:eastAsia="宋体" w:hAnsi="宋体" w:cs="宋体" w:hint="eastAsia"/>
              </w:rPr>
              <w:t>AED</w:t>
            </w:r>
            <w:r>
              <w:rPr>
                <w:rFonts w:ascii="宋体" w:eastAsia="宋体" w:hAnsi="宋体" w:cs="宋体" w:hint="eastAsia"/>
              </w:rPr>
              <w:t>社保、担架、医护人员、救护车）。配备得</w:t>
            </w:r>
            <w:r>
              <w:rPr>
                <w:rFonts w:ascii="宋体" w:eastAsia="宋体" w:hAnsi="宋体" w:cs="宋体" w:hint="eastAsia"/>
              </w:rPr>
              <w:t>3</w:t>
            </w:r>
            <w:r>
              <w:rPr>
                <w:rFonts w:ascii="宋体" w:eastAsia="宋体" w:hAnsi="宋体" w:cs="宋体" w:hint="eastAsia"/>
              </w:rPr>
              <w:t>分，未配备得</w:t>
            </w:r>
            <w:r>
              <w:rPr>
                <w:rFonts w:ascii="宋体" w:eastAsia="宋体" w:hAnsi="宋体" w:cs="宋体" w:hint="eastAsia"/>
              </w:rPr>
              <w:t>0</w:t>
            </w:r>
            <w:r>
              <w:rPr>
                <w:rFonts w:ascii="宋体" w:eastAsia="宋体" w:hAnsi="宋体" w:cs="宋体" w:hint="eastAsia"/>
              </w:rPr>
              <w:lastRenderedPageBreak/>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3</w:t>
            </w:r>
          </w:p>
        </w:tc>
      </w:tr>
      <w:tr w:rsidR="00785546">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785546" w:rsidRDefault="00785546">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）场地、场馆器材设施符合安全标准，配备相应安全保卫人员，并提供相关资质或证明文件得</w:t>
            </w:r>
            <w:r>
              <w:rPr>
                <w:rFonts w:ascii="宋体" w:eastAsia="宋体" w:hAnsi="宋体" w:cs="宋体" w:hint="eastAsia"/>
              </w:rPr>
              <w:t>2</w:t>
            </w:r>
            <w:r>
              <w:rPr>
                <w:rFonts w:ascii="宋体" w:eastAsia="宋体" w:hAnsi="宋体" w:cs="宋体" w:hint="eastAsia"/>
              </w:rPr>
              <w:t>分，无法提供得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785546">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kern w:val="2"/>
              </w:rPr>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785546" w:rsidRDefault="001A42F9">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both"/>
              <w:rPr>
                <w:rFonts w:ascii="宋体" w:eastAsia="宋体" w:hAnsi="宋体" w:cs="宋体"/>
              </w:rPr>
            </w:pPr>
            <w:r>
              <w:rPr>
                <w:rFonts w:ascii="宋体" w:eastAsia="宋体" w:hAnsi="宋体" w:cs="宋体" w:hint="eastAsia"/>
              </w:rPr>
              <w:t>承办单位（或承办单位所在地）拥有特色主题教育（红色主题、爱国教育、</w:t>
            </w:r>
            <w:proofErr w:type="gramStart"/>
            <w:r>
              <w:rPr>
                <w:rFonts w:ascii="宋体" w:eastAsia="宋体" w:hAnsi="宋体" w:cs="宋体" w:hint="eastAsia"/>
              </w:rPr>
              <w:t>思政建设</w:t>
            </w:r>
            <w:proofErr w:type="gramEnd"/>
            <w:r>
              <w:rPr>
                <w:rFonts w:ascii="宋体" w:eastAsia="宋体" w:hAnsi="宋体" w:cs="宋体" w:hint="eastAsia"/>
              </w:rPr>
              <w:t>、党建活动等）资源，可在赛会期间组织主题教育活动得</w:t>
            </w:r>
            <w:r>
              <w:rPr>
                <w:rFonts w:ascii="宋体" w:eastAsia="宋体" w:hAnsi="宋体" w:cs="宋体" w:hint="eastAsia"/>
              </w:rPr>
              <w:t>5</w:t>
            </w:r>
            <w:r>
              <w:rPr>
                <w:rFonts w:ascii="宋体" w:eastAsia="宋体" w:hAnsi="宋体" w:cs="宋体" w:hint="eastAsia"/>
              </w:rPr>
              <w:t>分，无相关主题教育资源得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785546">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结合本项目特点制定团队人员配置方案。</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方案描述详细具体，满足征集文件要求，人员经验丰富、分工明确，配置合理，资料齐全，合理性、可行性、针对性强，得</w:t>
            </w:r>
            <w:r>
              <w:rPr>
                <w:rFonts w:ascii="宋体" w:eastAsia="宋体" w:hAnsi="宋体" w:cs="宋体" w:hint="eastAsia"/>
              </w:rPr>
              <w:t>10</w:t>
            </w:r>
            <w:r>
              <w:rPr>
                <w:rFonts w:ascii="宋体" w:eastAsia="宋体" w:hAnsi="宋体" w:cs="宋体" w:hint="eastAsia"/>
              </w:rPr>
              <w:t>分；</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方案基本满足征集文件要求，团队人员经验较丰富、</w:t>
            </w:r>
            <w:proofErr w:type="gramStart"/>
            <w:r>
              <w:rPr>
                <w:rFonts w:ascii="宋体" w:eastAsia="宋体" w:hAnsi="宋体" w:cs="宋体" w:hint="eastAsia"/>
              </w:rPr>
              <w:t>分工较</w:t>
            </w:r>
            <w:proofErr w:type="gramEnd"/>
            <w:r>
              <w:rPr>
                <w:rFonts w:ascii="宋体" w:eastAsia="宋体" w:hAnsi="宋体" w:cs="宋体" w:hint="eastAsia"/>
              </w:rPr>
              <w:t>明确，配置有合理性，方案基本可行，有一定针对性，但方案不够细化，具体性不足，得</w:t>
            </w:r>
            <w:r>
              <w:rPr>
                <w:rFonts w:ascii="宋体" w:eastAsia="宋体" w:hAnsi="宋体" w:cs="宋体" w:hint="eastAsia"/>
              </w:rPr>
              <w:t>8</w:t>
            </w:r>
            <w:r>
              <w:rPr>
                <w:rFonts w:ascii="宋体" w:eastAsia="宋体" w:hAnsi="宋体" w:cs="宋体" w:hint="eastAsia"/>
              </w:rPr>
              <w:t>分；</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方案提供了说明及人员资料，但资料较不齐全或人员经验不足或分工不明确、配置不合理，方案描述未具体细化，合理性、可行性、针对性差，得</w:t>
            </w:r>
            <w:r>
              <w:rPr>
                <w:rFonts w:ascii="宋体" w:eastAsia="宋体" w:hAnsi="宋体" w:cs="宋体" w:hint="eastAsia"/>
              </w:rPr>
              <w:t>5</w:t>
            </w:r>
            <w:r>
              <w:rPr>
                <w:rFonts w:ascii="宋体" w:eastAsia="宋体" w:hAnsi="宋体" w:cs="宋体" w:hint="eastAsia"/>
              </w:rPr>
              <w:t>分；</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785546">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785546" w:rsidRDefault="00785546">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供应商提供紧急情况处理方案。</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方案全面，描述具体，为用户单位做了综合性考虑，针对不同的紧急情况制定了相应措施，措施合理有效，体现了及时的应对能力，可行性强，得</w:t>
            </w:r>
            <w:r>
              <w:rPr>
                <w:rFonts w:ascii="宋体" w:eastAsia="宋体" w:hAnsi="宋体" w:cs="宋体" w:hint="eastAsia"/>
              </w:rPr>
              <w:t>5</w:t>
            </w:r>
            <w:r>
              <w:rPr>
                <w:rFonts w:ascii="宋体" w:eastAsia="宋体" w:hAnsi="宋体" w:cs="宋体" w:hint="eastAsia"/>
              </w:rPr>
              <w:t>分；</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方案较全面，为用户单位做了综合性考虑，针对不同的紧急情况制定了相应措施，措施有一定合理性、有效性，可行性，但应对措施不够细化，具体性不足，得</w:t>
            </w:r>
            <w:r>
              <w:rPr>
                <w:rFonts w:ascii="宋体" w:eastAsia="宋体" w:hAnsi="宋体" w:cs="宋体" w:hint="eastAsia"/>
              </w:rPr>
              <w:t>3</w:t>
            </w:r>
            <w:r>
              <w:rPr>
                <w:rFonts w:ascii="宋体" w:eastAsia="宋体" w:hAnsi="宋体" w:cs="宋体" w:hint="eastAsia"/>
              </w:rPr>
              <w:t>分；</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方案为用户单位做了一定的考虑，针对不同的紧急情况制定了相应措施，有一定可行性，但措施不能体现其应对措施的及时性，得</w:t>
            </w:r>
            <w:r>
              <w:rPr>
                <w:rFonts w:ascii="宋体" w:eastAsia="宋体" w:hAnsi="宋体" w:cs="宋体" w:hint="eastAsia"/>
              </w:rPr>
              <w:t>2</w:t>
            </w:r>
            <w:r>
              <w:rPr>
                <w:rFonts w:ascii="宋体" w:eastAsia="宋体" w:hAnsi="宋体" w:cs="宋体" w:hint="eastAsia"/>
              </w:rPr>
              <w:t>分；</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提供了方案，但相应措施与紧急情况不符，未做综合性考虑，逻辑混乱，措施未做细化，应对不及时，方案合理性、可行性差，得</w:t>
            </w:r>
            <w:r>
              <w:rPr>
                <w:rFonts w:ascii="宋体" w:eastAsia="宋体" w:hAnsi="宋体" w:cs="宋体" w:hint="eastAsia"/>
              </w:rPr>
              <w:t>1</w:t>
            </w:r>
            <w:r>
              <w:rPr>
                <w:rFonts w:ascii="宋体" w:eastAsia="宋体" w:hAnsi="宋体" w:cs="宋体" w:hint="eastAsia"/>
              </w:rPr>
              <w:t>分；</w:t>
            </w:r>
          </w:p>
          <w:p w:rsidR="00785546" w:rsidRDefault="001A42F9">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85546" w:rsidRDefault="001A42F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5</w:t>
            </w:r>
          </w:p>
        </w:tc>
      </w:tr>
      <w:tr w:rsidR="00785546">
        <w:tc>
          <w:tcPr>
            <w:tcW w:w="568" w:type="dxa"/>
            <w:tcBorders>
              <w:top w:val="single" w:sz="4" w:space="0" w:color="auto"/>
              <w:left w:val="single" w:sz="4" w:space="0" w:color="auto"/>
              <w:bottom w:val="single" w:sz="4" w:space="0" w:color="auto"/>
              <w:right w:val="single" w:sz="4" w:space="0" w:color="auto"/>
            </w:tcBorders>
            <w:shd w:val="clear" w:color="auto" w:fill="auto"/>
          </w:tcPr>
          <w:p w:rsidR="00785546" w:rsidRDefault="00785546">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785546" w:rsidRDefault="00785546">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785546" w:rsidRDefault="001A42F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785546" w:rsidRDefault="001A42F9">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785546" w:rsidRDefault="001A42F9">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785546" w:rsidRDefault="00785546">
      <w:pPr>
        <w:pStyle w:val="10"/>
        <w:snapToGrid w:val="0"/>
        <w:spacing w:line="400" w:lineRule="exact"/>
        <w:rPr>
          <w:rFonts w:ascii="宋体" w:eastAsia="宋体" w:hAnsi="宋体"/>
        </w:rPr>
        <w:sectPr w:rsidR="00785546">
          <w:footerReference w:type="default" r:id="rId14"/>
          <w:footerReference w:type="first" r:id="rId15"/>
          <w:pgSz w:w="11906" w:h="16838"/>
          <w:pgMar w:top="1440" w:right="1797" w:bottom="1440" w:left="1797" w:header="851" w:footer="992" w:gutter="0"/>
          <w:pgNumType w:start="1"/>
          <w:cols w:space="425"/>
          <w:docGrid w:linePitch="326"/>
        </w:sectPr>
      </w:pPr>
    </w:p>
    <w:p w:rsidR="00785546" w:rsidRDefault="001A42F9">
      <w:pPr>
        <w:pStyle w:val="10"/>
        <w:snapToGrid w:val="0"/>
        <w:spacing w:line="400" w:lineRule="exact"/>
        <w:rPr>
          <w:rFonts w:ascii="宋体" w:eastAsia="宋体" w:hAnsi="宋体"/>
        </w:rPr>
      </w:pPr>
      <w:bookmarkStart w:id="13" w:name="_Toc159495143"/>
      <w:bookmarkStart w:id="14" w:name="_Toc477187451"/>
      <w:bookmarkEnd w:id="12"/>
      <w:r>
        <w:rPr>
          <w:rFonts w:ascii="宋体" w:eastAsia="宋体" w:hAnsi="宋体" w:hint="eastAsia"/>
        </w:rPr>
        <w:lastRenderedPageBreak/>
        <w:t>第五章</w:t>
      </w:r>
      <w:r>
        <w:rPr>
          <w:rFonts w:ascii="宋体" w:eastAsia="宋体" w:hAnsi="宋体" w:hint="eastAsia"/>
        </w:rPr>
        <w:t xml:space="preserve"> </w:t>
      </w:r>
      <w:r>
        <w:rPr>
          <w:rFonts w:ascii="宋体" w:eastAsia="宋体" w:hAnsi="宋体" w:hint="eastAsia"/>
        </w:rPr>
        <w:t>响应文件格式</w:t>
      </w:r>
      <w:bookmarkEnd w:id="13"/>
      <w:bookmarkEnd w:id="14"/>
    </w:p>
    <w:p w:rsidR="00785546" w:rsidRDefault="00785546">
      <w:pPr>
        <w:snapToGrid w:val="0"/>
        <w:spacing w:line="400" w:lineRule="exact"/>
        <w:jc w:val="center"/>
        <w:rPr>
          <w:rFonts w:ascii="宋体" w:hAnsi="宋体" w:cs="Times New Roman"/>
          <w:b/>
          <w:bCs/>
        </w:rPr>
      </w:pPr>
    </w:p>
    <w:p w:rsidR="00785546" w:rsidRDefault="001A42F9">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785546" w:rsidRDefault="00785546">
      <w:pPr>
        <w:snapToGrid w:val="0"/>
        <w:spacing w:line="400" w:lineRule="exact"/>
        <w:jc w:val="center"/>
        <w:rPr>
          <w:rFonts w:ascii="宋体" w:hAnsi="宋体" w:cs="Times New Roman"/>
          <w:b/>
          <w:bCs/>
          <w:sz w:val="32"/>
          <w:szCs w:val="32"/>
        </w:rPr>
      </w:pPr>
    </w:p>
    <w:p w:rsidR="00785546" w:rsidRDefault="001A42F9">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785546" w:rsidRDefault="001A42F9">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785546" w:rsidRDefault="001A42F9">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785546" w:rsidRDefault="001A42F9">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785546" w:rsidRDefault="001A42F9">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785546" w:rsidRDefault="001A42F9">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785546" w:rsidRDefault="00785546">
      <w:pPr>
        <w:pStyle w:val="110"/>
        <w:adjustRightInd w:val="0"/>
        <w:snapToGrid w:val="0"/>
        <w:spacing w:before="0" w:after="0" w:line="400" w:lineRule="exact"/>
        <w:ind w:firstLine="482"/>
        <w:jc w:val="both"/>
        <w:rPr>
          <w:rFonts w:ascii="宋体" w:eastAsia="宋体" w:hAnsi="宋体" w:cs="宋体"/>
          <w:b/>
          <w:color w:val="auto"/>
          <w:sz w:val="24"/>
          <w:szCs w:val="24"/>
        </w:rPr>
      </w:pPr>
    </w:p>
    <w:p w:rsidR="00785546" w:rsidRDefault="001A42F9">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785546" w:rsidRDefault="001A42F9">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w:t>
      </w:r>
      <w:r>
        <w:rPr>
          <w:rFonts w:ascii="宋体" w:eastAsia="宋体" w:hAnsi="宋体" w:cs="宋体" w:hint="eastAsia"/>
          <w:color w:val="auto"/>
          <w:sz w:val="24"/>
          <w:szCs w:val="24"/>
        </w:rPr>
        <w:t>1</w:t>
      </w:r>
      <w:r>
        <w:rPr>
          <w:rFonts w:ascii="宋体" w:eastAsia="宋体" w:hAnsi="宋体" w:cs="宋体" w:hint="eastAsia"/>
          <w:color w:val="auto"/>
          <w:sz w:val="24"/>
          <w:szCs w:val="24"/>
        </w:rPr>
        <w:t>）</w:t>
      </w:r>
    </w:p>
    <w:p w:rsidR="00785546" w:rsidRDefault="001A42F9">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w:t>
      </w:r>
      <w:r>
        <w:rPr>
          <w:rFonts w:ascii="宋体" w:eastAsia="宋体" w:hAnsi="宋体" w:cs="宋体" w:hint="eastAsia"/>
          <w:color w:val="auto"/>
          <w:sz w:val="24"/>
          <w:szCs w:val="24"/>
        </w:rPr>
        <w:t>报价表</w:t>
      </w:r>
    </w:p>
    <w:p w:rsidR="00785546" w:rsidRDefault="001A42F9">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财务状况报告、</w:t>
      </w:r>
      <w:r>
        <w:rPr>
          <w:rFonts w:ascii="宋体" w:eastAsia="宋体" w:hAnsi="宋体" w:cs="宋体"/>
          <w:color w:val="auto"/>
          <w:sz w:val="24"/>
          <w:szCs w:val="24"/>
        </w:rPr>
        <w:t xml:space="preserve"> </w:t>
      </w:r>
      <w:r>
        <w:rPr>
          <w:rFonts w:ascii="宋体" w:eastAsia="宋体" w:hAnsi="宋体" w:cs="宋体" w:hint="eastAsia"/>
          <w:color w:val="auto"/>
          <w:sz w:val="24"/>
          <w:szCs w:val="24"/>
        </w:rPr>
        <w:t>具有履行合同所必需的设备和专业技术能力的声明、</w:t>
      </w:r>
      <w:r>
        <w:rPr>
          <w:rFonts w:ascii="宋体" w:eastAsia="宋体" w:hAnsi="宋体" w:cs="宋体"/>
          <w:color w:val="auto"/>
          <w:sz w:val="24"/>
          <w:szCs w:val="24"/>
        </w:rPr>
        <w:t xml:space="preserve"> </w:t>
      </w:r>
      <w:r>
        <w:rPr>
          <w:rFonts w:ascii="宋体" w:eastAsia="宋体" w:hAnsi="宋体" w:cs="宋体" w:hint="eastAsia"/>
          <w:color w:val="auto"/>
          <w:sz w:val="24"/>
          <w:szCs w:val="24"/>
        </w:rPr>
        <w:t>依法缴纳税收和社会保障资金的良好记录证明材料、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无重大违法记录声明）</w:t>
      </w:r>
    </w:p>
    <w:p w:rsidR="00785546" w:rsidRDefault="001A42F9">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785546" w:rsidRDefault="001A42F9">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785546" w:rsidRDefault="001A42F9">
      <w:pPr>
        <w:ind w:firstLine="720"/>
        <w:rPr>
          <w:rFonts w:ascii="宋体" w:hAnsi="宋体" w:cs="宋体"/>
          <w:kern w:val="20"/>
          <w:lang w:val="zh-CN"/>
        </w:rPr>
      </w:pPr>
      <w:r>
        <w:rPr>
          <w:rFonts w:ascii="宋体" w:hAnsi="宋体" w:cs="宋体" w:hint="eastAsia"/>
          <w:kern w:val="20"/>
          <w:lang w:val="zh-CN"/>
        </w:rPr>
        <w:t>6.</w:t>
      </w:r>
      <w:r>
        <w:rPr>
          <w:rFonts w:ascii="宋体" w:hAnsi="宋体" w:cs="宋体" w:hint="eastAsia"/>
          <w:kern w:val="20"/>
          <w:lang w:val="zh-CN"/>
        </w:rPr>
        <w:t>供应商财务信息确认表（格式见附件</w:t>
      </w:r>
      <w:r>
        <w:rPr>
          <w:rFonts w:ascii="宋体" w:hAnsi="宋体" w:cs="宋体" w:hint="eastAsia"/>
          <w:kern w:val="20"/>
          <w:lang w:val="zh-CN"/>
        </w:rPr>
        <w:t>2</w:t>
      </w:r>
      <w:r>
        <w:rPr>
          <w:rFonts w:ascii="宋体" w:hAnsi="宋体" w:cs="宋体" w:hint="eastAsia"/>
          <w:kern w:val="20"/>
          <w:lang w:val="zh-CN"/>
        </w:rPr>
        <w:t>）</w:t>
      </w:r>
    </w:p>
    <w:p w:rsidR="00785546" w:rsidRDefault="00785546">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785546" w:rsidRDefault="00785546">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785546" w:rsidRDefault="001A42F9">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785546" w:rsidRDefault="00785546">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785546" w:rsidRDefault="001A42F9">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785546" w:rsidRDefault="001A42F9">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785546" w:rsidRDefault="001A42F9">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785546" w:rsidRDefault="001A42F9" w:rsidP="00E37442">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785546" w:rsidRDefault="001A42F9">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785546" w:rsidRDefault="001A42F9">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u w:val="single"/>
        </w:rPr>
        <w:t>)</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785546" w:rsidRDefault="001A42F9">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785546" w:rsidRDefault="001A42F9">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w:t>
      </w:r>
      <w:r>
        <w:rPr>
          <w:rFonts w:ascii="宋体" w:eastAsia="宋体" w:hAnsi="宋体" w:cs="宋体" w:hint="eastAsia"/>
          <w:color w:val="auto"/>
          <w:sz w:val="24"/>
          <w:szCs w:val="24"/>
        </w:rPr>
        <w:t>1</w:t>
      </w:r>
      <w:r>
        <w:rPr>
          <w:rFonts w:ascii="宋体" w:eastAsia="宋体" w:hAnsi="宋体" w:cs="宋体" w:hint="eastAsia"/>
          <w:color w:val="auto"/>
          <w:sz w:val="24"/>
          <w:szCs w:val="24"/>
        </w:rPr>
        <w:t>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785546" w:rsidRDefault="001A42F9">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785546" w:rsidRDefault="001A42F9">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785546" w:rsidRDefault="001A42F9">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785546" w:rsidRDefault="001A42F9">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785546" w:rsidRDefault="001A42F9">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785546" w:rsidRDefault="001A42F9">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w:t>
      </w:r>
      <w:r>
        <w:rPr>
          <w:rFonts w:ascii="宋体" w:eastAsia="宋体" w:hAnsi="宋体" w:cs="宋体" w:hint="eastAsia"/>
          <w:color w:val="auto"/>
          <w:sz w:val="24"/>
          <w:szCs w:val="24"/>
        </w:rPr>
        <w:t>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785546" w:rsidRDefault="001A42F9">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785546" w:rsidRDefault="001A42F9">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785546" w:rsidRDefault="001A42F9">
      <w:pPr>
        <w:snapToGrid w:val="0"/>
        <w:spacing w:line="400" w:lineRule="exact"/>
        <w:ind w:firstLineChars="200" w:firstLine="480"/>
        <w:rPr>
          <w:rFonts w:ascii="宋体" w:hAnsi="宋体" w:cs="宋体"/>
        </w:rPr>
      </w:pPr>
      <w:r>
        <w:rPr>
          <w:rFonts w:ascii="宋体" w:hAnsi="宋体" w:cs="宋体" w:hint="eastAsia"/>
        </w:rPr>
        <w:t>地址：</w:t>
      </w:r>
    </w:p>
    <w:p w:rsidR="00785546" w:rsidRDefault="001A42F9">
      <w:pPr>
        <w:snapToGrid w:val="0"/>
        <w:spacing w:line="400" w:lineRule="exact"/>
        <w:ind w:firstLineChars="200" w:firstLine="480"/>
        <w:rPr>
          <w:rFonts w:ascii="宋体" w:hAnsi="宋体" w:cs="宋体"/>
        </w:rPr>
      </w:pPr>
      <w:r>
        <w:rPr>
          <w:rFonts w:ascii="宋体" w:hAnsi="宋体" w:cs="宋体" w:hint="eastAsia"/>
        </w:rPr>
        <w:t>邮编：</w:t>
      </w:r>
    </w:p>
    <w:p w:rsidR="00785546" w:rsidRDefault="001A42F9">
      <w:pPr>
        <w:snapToGrid w:val="0"/>
        <w:spacing w:line="400" w:lineRule="exact"/>
        <w:ind w:firstLineChars="200" w:firstLine="480"/>
        <w:rPr>
          <w:rFonts w:ascii="宋体" w:hAnsi="宋体" w:cs="宋体"/>
        </w:rPr>
      </w:pPr>
      <w:r>
        <w:rPr>
          <w:rFonts w:ascii="宋体" w:hAnsi="宋体" w:cs="宋体" w:hint="eastAsia"/>
        </w:rPr>
        <w:t>电话：</w:t>
      </w:r>
    </w:p>
    <w:p w:rsidR="00785546" w:rsidRDefault="001A42F9">
      <w:pPr>
        <w:snapToGrid w:val="0"/>
        <w:spacing w:line="400" w:lineRule="exact"/>
        <w:ind w:firstLineChars="200" w:firstLine="480"/>
        <w:rPr>
          <w:rFonts w:ascii="宋体" w:hAnsi="宋体" w:cs="宋体"/>
        </w:rPr>
      </w:pPr>
      <w:r>
        <w:rPr>
          <w:rFonts w:ascii="宋体" w:hAnsi="宋体" w:cs="宋体" w:hint="eastAsia"/>
        </w:rPr>
        <w:t>传真：</w:t>
      </w:r>
    </w:p>
    <w:p w:rsidR="00785546" w:rsidRDefault="001A42F9">
      <w:pPr>
        <w:snapToGrid w:val="0"/>
        <w:spacing w:line="400" w:lineRule="exact"/>
        <w:ind w:firstLineChars="200" w:firstLine="480"/>
        <w:rPr>
          <w:rFonts w:ascii="宋体" w:hAnsi="宋体" w:cs="宋体"/>
        </w:rPr>
      </w:pPr>
      <w:r>
        <w:rPr>
          <w:rFonts w:ascii="宋体" w:hAnsi="宋体" w:cs="宋体" w:hint="eastAsia"/>
        </w:rPr>
        <w:t>电子信箱：</w:t>
      </w:r>
    </w:p>
    <w:p w:rsidR="00785546" w:rsidRDefault="001A42F9">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785546" w:rsidRDefault="001A42F9">
      <w:pPr>
        <w:snapToGrid w:val="0"/>
        <w:spacing w:line="400" w:lineRule="exact"/>
        <w:ind w:firstLineChars="200" w:firstLine="480"/>
        <w:rPr>
          <w:rFonts w:ascii="宋体" w:hAnsi="宋体" w:cs="宋体"/>
        </w:rPr>
      </w:pPr>
      <w:r>
        <w:rPr>
          <w:rFonts w:ascii="宋体" w:hAnsi="宋体" w:cs="宋体" w:hint="eastAsia"/>
        </w:rPr>
        <w:t>供应商名称：</w:t>
      </w:r>
    </w:p>
    <w:p w:rsidR="00785546" w:rsidRDefault="001A42F9">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785546" w:rsidRDefault="001A42F9">
      <w:pPr>
        <w:snapToGrid w:val="0"/>
        <w:spacing w:line="400" w:lineRule="exact"/>
        <w:ind w:right="420" w:firstLineChars="1700" w:firstLine="4080"/>
        <w:rPr>
          <w:rFonts w:ascii="宋体" w:hAnsi="宋体" w:cs="宋体"/>
        </w:rP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785546" w:rsidRDefault="00785546">
      <w:pPr>
        <w:snapToGrid w:val="0"/>
        <w:spacing w:line="400" w:lineRule="exact"/>
        <w:ind w:right="420" w:firstLineChars="1700" w:firstLine="4080"/>
        <w:rPr>
          <w:rFonts w:ascii="宋体" w:hAnsi="宋体" w:cs="宋体"/>
        </w:rPr>
      </w:pPr>
    </w:p>
    <w:p w:rsidR="00785546" w:rsidRDefault="001A42F9">
      <w:pPr>
        <w:pStyle w:val="32"/>
      </w:pPr>
      <w:r>
        <w:rPr>
          <w:rFonts w:hint="eastAsia"/>
        </w:rPr>
        <w:lastRenderedPageBreak/>
        <w:t>附件</w:t>
      </w:r>
      <w:r>
        <w:rPr>
          <w:rFonts w:hint="eastAsia"/>
        </w:rPr>
        <w:t>2</w:t>
      </w:r>
      <w:r>
        <w:rPr>
          <w:rFonts w:hint="eastAsia"/>
        </w:rPr>
        <w:t>：</w:t>
      </w:r>
    </w:p>
    <w:p w:rsidR="00785546" w:rsidRDefault="001A42F9">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785546" w:rsidRDefault="00785546">
      <w:pPr>
        <w:rPr>
          <w:rFonts w:ascii="仿宋_GB2312" w:eastAsia="仿宋_GB2312"/>
        </w:rPr>
      </w:pPr>
    </w:p>
    <w:p w:rsidR="00785546" w:rsidRDefault="001A42F9">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785546" w:rsidRDefault="001A42F9">
      <w:pPr>
        <w:numPr>
          <w:ilvl w:val="0"/>
          <w:numId w:val="8"/>
        </w:numPr>
        <w:adjustRightInd/>
        <w:spacing w:line="240" w:lineRule="auto"/>
        <w:jc w:val="both"/>
        <w:textAlignment w:val="auto"/>
        <w:rPr>
          <w:rFonts w:ascii="宋体" w:hAnsi="宋体" w:cs="宋体"/>
        </w:rPr>
      </w:pPr>
      <w:r>
        <w:rPr>
          <w:rFonts w:ascii="宋体" w:hAnsi="宋体" w:cs="宋体" w:hint="eastAsia"/>
        </w:rPr>
        <w:t>增值税普通发票</w:t>
      </w:r>
    </w:p>
    <w:p w:rsidR="00785546" w:rsidRDefault="001A42F9">
      <w:pPr>
        <w:numPr>
          <w:ilvl w:val="0"/>
          <w:numId w:val="8"/>
        </w:numPr>
        <w:adjustRightInd/>
        <w:spacing w:line="240" w:lineRule="auto"/>
        <w:jc w:val="both"/>
        <w:textAlignment w:val="auto"/>
        <w:rPr>
          <w:rFonts w:ascii="宋体" w:hAnsi="宋体" w:cs="宋体"/>
        </w:rPr>
      </w:pPr>
      <w:r>
        <w:rPr>
          <w:rFonts w:ascii="宋体" w:hAnsi="宋体" w:cs="宋体" w:hint="eastAsia"/>
        </w:rPr>
        <w:t>增值税专用发票</w:t>
      </w:r>
    </w:p>
    <w:p w:rsidR="00785546" w:rsidRDefault="001A42F9">
      <w:pPr>
        <w:numPr>
          <w:ilvl w:val="0"/>
          <w:numId w:val="8"/>
        </w:numPr>
        <w:adjustRightInd/>
        <w:spacing w:line="240" w:lineRule="auto"/>
        <w:jc w:val="both"/>
        <w:textAlignment w:val="auto"/>
        <w:rPr>
          <w:rFonts w:ascii="宋体" w:hAnsi="宋体" w:cs="宋体"/>
        </w:rPr>
      </w:pPr>
      <w:r>
        <w:rPr>
          <w:rFonts w:ascii="宋体" w:hAnsi="宋体" w:cs="宋体" w:hint="eastAsia"/>
        </w:rPr>
        <w:t>非税收入票据</w:t>
      </w:r>
    </w:p>
    <w:p w:rsidR="00785546" w:rsidRDefault="001A42F9">
      <w:pPr>
        <w:numPr>
          <w:ilvl w:val="0"/>
          <w:numId w:val="8"/>
        </w:numPr>
        <w:adjustRightInd/>
        <w:spacing w:line="240" w:lineRule="auto"/>
        <w:jc w:val="both"/>
        <w:textAlignment w:val="auto"/>
        <w:rPr>
          <w:rFonts w:ascii="宋体" w:hAnsi="宋体" w:cs="宋体"/>
          <w:u w:val="single"/>
        </w:rPr>
      </w:pPr>
      <w:r>
        <w:rPr>
          <w:rFonts w:ascii="宋体" w:hAnsi="宋体" w:cs="宋体" w:hint="eastAsia"/>
        </w:rPr>
        <w:t>其他票据（请注明票据名称）：</w:t>
      </w:r>
      <w:r>
        <w:rPr>
          <w:rFonts w:ascii="宋体" w:hAnsi="宋体" w:cs="宋体"/>
          <w:u w:val="single"/>
        </w:rPr>
        <w:t xml:space="preserve">                  </w:t>
      </w:r>
    </w:p>
    <w:p w:rsidR="00785546" w:rsidRDefault="00785546">
      <w:pPr>
        <w:rPr>
          <w:rFonts w:ascii="宋体" w:hAnsi="宋体" w:cs="宋体"/>
        </w:rPr>
      </w:pPr>
    </w:p>
    <w:p w:rsidR="00785546" w:rsidRDefault="001A42F9">
      <w:pPr>
        <w:rPr>
          <w:rFonts w:ascii="宋体" w:hAnsi="宋体" w:cs="宋体"/>
          <w:u w:val="single"/>
        </w:rPr>
      </w:pPr>
      <w:r>
        <w:rPr>
          <w:rFonts w:ascii="宋体" w:hAnsi="宋体" w:cs="宋体" w:hint="eastAsia"/>
        </w:rPr>
        <w:t>供应商可提供发票种类：</w:t>
      </w:r>
      <w:r>
        <w:rPr>
          <w:rFonts w:ascii="宋体" w:hAnsi="宋体" w:cs="宋体"/>
          <w:u w:val="single"/>
        </w:rPr>
        <w:t xml:space="preserve">                     </w:t>
      </w:r>
    </w:p>
    <w:p w:rsidR="00785546" w:rsidRDefault="00785546">
      <w:pPr>
        <w:rPr>
          <w:rFonts w:ascii="宋体" w:hAnsi="宋体" w:cs="宋体"/>
        </w:rPr>
      </w:pPr>
    </w:p>
    <w:p w:rsidR="00785546" w:rsidRDefault="001A42F9">
      <w:pPr>
        <w:rPr>
          <w:rFonts w:ascii="宋体" w:hAnsi="宋体" w:cs="宋体"/>
          <w:u w:val="single"/>
        </w:rPr>
      </w:pPr>
      <w:r>
        <w:rPr>
          <w:rFonts w:ascii="宋体" w:hAnsi="宋体" w:cs="宋体" w:hint="eastAsia"/>
        </w:rPr>
        <w:t>供应商开具发票服务名称：</w:t>
      </w:r>
      <w:r>
        <w:rPr>
          <w:rFonts w:ascii="宋体" w:hAnsi="宋体" w:cs="宋体"/>
          <w:u w:val="single"/>
        </w:rPr>
        <w:t xml:space="preserve">                 </w:t>
      </w:r>
    </w:p>
    <w:p w:rsidR="00785546" w:rsidRDefault="00785546">
      <w:pPr>
        <w:rPr>
          <w:rFonts w:ascii="宋体" w:hAnsi="宋体" w:cs="宋体"/>
        </w:rPr>
      </w:pPr>
    </w:p>
    <w:p w:rsidR="00785546" w:rsidRDefault="001A42F9">
      <w:pPr>
        <w:rPr>
          <w:rFonts w:ascii="宋体" w:hAnsi="宋体" w:cs="宋体"/>
        </w:rPr>
      </w:pPr>
      <w:r>
        <w:rPr>
          <w:rFonts w:ascii="宋体" w:hAnsi="宋体" w:cs="宋体" w:hint="eastAsia"/>
        </w:rPr>
        <w:t>请供应商提供下列银行相关信息：</w:t>
      </w:r>
    </w:p>
    <w:p w:rsidR="00785546" w:rsidRDefault="001A42F9">
      <w:pPr>
        <w:rPr>
          <w:rFonts w:ascii="宋体" w:hAnsi="宋体" w:cs="宋体"/>
          <w:u w:val="single"/>
        </w:rPr>
      </w:pPr>
      <w:r>
        <w:rPr>
          <w:rFonts w:ascii="宋体" w:hAnsi="宋体" w:cs="宋体" w:hint="eastAsia"/>
        </w:rPr>
        <w:t>银行账户名称：</w:t>
      </w:r>
      <w:r>
        <w:rPr>
          <w:rFonts w:ascii="宋体" w:hAnsi="宋体" w:cs="宋体"/>
          <w:u w:val="single"/>
        </w:rPr>
        <w:t xml:space="preserve">                         </w:t>
      </w:r>
    </w:p>
    <w:p w:rsidR="00785546" w:rsidRDefault="001A42F9">
      <w:pPr>
        <w:rPr>
          <w:rFonts w:ascii="宋体" w:hAnsi="宋体" w:cs="宋体"/>
          <w:u w:val="single"/>
        </w:rPr>
      </w:pPr>
      <w:r>
        <w:rPr>
          <w:rFonts w:ascii="宋体" w:hAnsi="宋体" w:cs="宋体" w:hint="eastAsia"/>
        </w:rPr>
        <w:t>开户银行：</w:t>
      </w:r>
      <w:r>
        <w:rPr>
          <w:rFonts w:ascii="宋体" w:hAnsi="宋体" w:cs="宋体"/>
          <w:u w:val="single"/>
        </w:rPr>
        <w:t xml:space="preserve">                        </w:t>
      </w:r>
    </w:p>
    <w:p w:rsidR="00785546" w:rsidRDefault="001A42F9">
      <w:pPr>
        <w:rPr>
          <w:rFonts w:ascii="宋体" w:hAnsi="宋体" w:cs="宋体"/>
          <w:u w:val="single"/>
        </w:rPr>
      </w:pPr>
      <w:r>
        <w:rPr>
          <w:rFonts w:ascii="宋体" w:hAnsi="宋体" w:cs="宋体" w:hint="eastAsia"/>
        </w:rPr>
        <w:t>银行账号：</w:t>
      </w:r>
      <w:r>
        <w:rPr>
          <w:rFonts w:ascii="宋体" w:hAnsi="宋体" w:cs="宋体"/>
          <w:u w:val="single"/>
        </w:rPr>
        <w:t xml:space="preserve">                        </w:t>
      </w:r>
    </w:p>
    <w:p w:rsidR="00785546" w:rsidRDefault="00785546">
      <w:pPr>
        <w:rPr>
          <w:rFonts w:ascii="宋体" w:hAnsi="宋体" w:cs="宋体"/>
        </w:rPr>
      </w:pPr>
    </w:p>
    <w:p w:rsidR="00785546" w:rsidRDefault="00785546">
      <w:pPr>
        <w:ind w:right="160"/>
        <w:jc w:val="right"/>
        <w:rPr>
          <w:rFonts w:ascii="宋体" w:hAnsi="宋体" w:cs="宋体"/>
        </w:rPr>
      </w:pPr>
    </w:p>
    <w:p w:rsidR="00785546" w:rsidRDefault="001A42F9">
      <w:pPr>
        <w:ind w:right="160"/>
        <w:jc w:val="right"/>
        <w:rPr>
          <w:rFonts w:ascii="宋体" w:hAnsi="宋体" w:cs="宋体"/>
        </w:rPr>
      </w:pPr>
      <w:r>
        <w:rPr>
          <w:rFonts w:ascii="宋体" w:hAnsi="宋体" w:cs="宋体" w:hint="eastAsia"/>
        </w:rPr>
        <w:t>供应商名称：（加盖财务专用章）</w:t>
      </w:r>
    </w:p>
    <w:p w:rsidR="00785546" w:rsidRDefault="001A42F9">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785546" w:rsidRDefault="00785546">
      <w:pPr>
        <w:snapToGrid w:val="0"/>
        <w:spacing w:line="400" w:lineRule="exact"/>
        <w:ind w:right="420" w:firstLineChars="1700" w:firstLine="4080"/>
        <w:rPr>
          <w:rFonts w:ascii="宋体" w:hAnsi="宋体" w:cs="宋体"/>
        </w:rPr>
      </w:pPr>
    </w:p>
    <w:sectPr w:rsidR="00785546" w:rsidSect="00785546">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2F9" w:rsidRDefault="001A42F9">
      <w:pPr>
        <w:spacing w:line="240" w:lineRule="auto"/>
      </w:pPr>
      <w:r>
        <w:separator/>
      </w:r>
    </w:p>
  </w:endnote>
  <w:endnote w:type="continuationSeparator" w:id="0">
    <w:p w:rsidR="001A42F9" w:rsidRDefault="001A42F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altName w:val="汉仪旗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Arial Unicode MS"/>
    <w:charset w:val="00"/>
    <w:family w:val="auto"/>
    <w:pitch w:val="default"/>
    <w:sig w:usb0="00000000" w:usb1="00007843"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546" w:rsidRDefault="00785546">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546" w:rsidRDefault="00785546">
    <w:pPr>
      <w:spacing w:line="240" w:lineRule="auto"/>
      <w:rPr>
        <w:rFonts w:cs="Times New Roman"/>
      </w:rPr>
    </w:pPr>
  </w:p>
  <w:p w:rsidR="00785546" w:rsidRDefault="00785546"/>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546" w:rsidRDefault="00785546">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546" w:rsidRDefault="00785546">
    <w:pPr>
      <w:spacing w:line="240" w:lineRule="auto"/>
    </w:pPr>
    <w:r>
      <w:pict>
        <v:shapetype id="_x0000_t202" coordsize="21600,21600" o:spt="202" path="m,l,21600r21600,l21600,xe">
          <v:stroke joinstyle="miter"/>
          <v:path gradientshapeok="t" o:connecttype="rect"/>
        </v:shapetype>
        <v:shape id="文本框 1027" o:spid="_x0000_s3073" type="#_x0000_t202" style="position:absolute;margin-left:0;margin-top:0;width:2in;height:2in;z-index:251659264;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2yfvDywEAAJwDAAAOAAAA&#10;AAAAAAEAIAAAADQBAABkcnMvZTJvRG9jLnhtbFBLBQYAAAAABgAGAFkBAABxBQAAAAA=&#10;" filled="f" stroked="f">
          <v:textbox style="mso-fit-shape-to-text:t" inset="0,0,0,0">
            <w:txbxContent>
              <w:p w:rsidR="00785546" w:rsidRDefault="00785546">
                <w:pPr>
                  <w:pStyle w:val="ab"/>
                </w:pPr>
                <w:r>
                  <w:rPr>
                    <w:rStyle w:val="af2"/>
                    <w:rFonts w:cs="Calibri"/>
                  </w:rPr>
                  <w:fldChar w:fldCharType="begin"/>
                </w:r>
                <w:r w:rsidR="001A42F9">
                  <w:rPr>
                    <w:rStyle w:val="af2"/>
                    <w:rFonts w:cs="Calibri"/>
                  </w:rPr>
                  <w:instrText xml:space="preserve"> PAGE </w:instrText>
                </w:r>
                <w:r w:rsidR="001A42F9">
                  <w:rPr>
                    <w:rFonts w:cs="Calibri"/>
                    <w:sz w:val="24"/>
                    <w:szCs w:val="24"/>
                  </w:rPr>
                  <w:instrText>1</w:instrText>
                </w:r>
                <w:r>
                  <w:rPr>
                    <w:rStyle w:val="af2"/>
                    <w:rFonts w:cs="Calibri"/>
                  </w:rPr>
                  <w:fldChar w:fldCharType="separate"/>
                </w:r>
                <w:r w:rsidR="00385605">
                  <w:rPr>
                    <w:rStyle w:val="af2"/>
                    <w:rFonts w:cs="Calibri"/>
                    <w:noProof/>
                  </w:rPr>
                  <w:t>1</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546" w:rsidRDefault="00785546">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l5fB0ywEAAJwDAAAOAAAA&#10;AAAAAAEAIAAAADQBAABkcnMvZTJvRG9jLnhtbFBLBQYAAAAABgAGAFkBAABxBQAAAAA=&#10;" filled="f" stroked="f">
          <v:textbox style="mso-fit-shape-to-text:t" inset="0,0,0,0">
            <w:txbxContent>
              <w:p w:rsidR="00785546" w:rsidRDefault="00785546">
                <w:pPr>
                  <w:pStyle w:val="ab"/>
                </w:pPr>
                <w:r>
                  <w:fldChar w:fldCharType="begin"/>
                </w:r>
                <w:r w:rsidR="001A42F9">
                  <w:instrText xml:space="preserve"> PAGE  \* MERGEFORMAT </w:instrText>
                </w:r>
                <w:r>
                  <w:fldChar w:fldCharType="separate"/>
                </w:r>
                <w:r w:rsidR="001A42F9">
                  <w:t>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2F9" w:rsidRDefault="001A42F9">
      <w:pPr>
        <w:spacing w:line="240" w:lineRule="auto"/>
      </w:pPr>
      <w:r>
        <w:separator/>
      </w:r>
    </w:p>
  </w:footnote>
  <w:footnote w:type="continuationSeparator" w:id="0">
    <w:p w:rsidR="001A42F9" w:rsidRDefault="001A42F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546" w:rsidRDefault="00785546">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546" w:rsidRDefault="00785546">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546" w:rsidRDefault="00785546">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58C61288"/>
    <w:multiLevelType w:val="singleLevel"/>
    <w:tmpl w:val="58C61288"/>
    <w:lvl w:ilvl="0">
      <w:start w:val="1"/>
      <w:numFmt w:val="decimal"/>
      <w:suff w:val="nothing"/>
      <w:lvlText w:val="（%1）"/>
      <w:lvlJc w:val="left"/>
    </w:lvl>
  </w:abstractNum>
  <w:abstractNum w:abstractNumId="7">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6"/>
  </w:num>
  <w:num w:numId="4">
    <w:abstractNumId w:val="5"/>
  </w:num>
  <w:num w:numId="5">
    <w:abstractNumId w:val="0"/>
  </w:num>
  <w:num w:numId="6">
    <w:abstractNumId w:val="7"/>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614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wNmI4MWMwYjc4NGFjYWJkYzU1MDRhNzE5NzYwMWEifQ=="/>
  </w:docVars>
  <w:rsids>
    <w:rsidRoot w:val="009912FC"/>
    <w:rsid w:val="9FFFC076"/>
    <w:rsid w:val="BBFD7AC7"/>
    <w:rsid w:val="FAFF588E"/>
    <w:rsid w:val="FDFD322C"/>
    <w:rsid w:val="FECC86E4"/>
    <w:rsid w:val="FFFC9C55"/>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788C"/>
    <w:rsid w:val="00095089"/>
    <w:rsid w:val="000952D6"/>
    <w:rsid w:val="000953FD"/>
    <w:rsid w:val="00096422"/>
    <w:rsid w:val="0009692A"/>
    <w:rsid w:val="00097812"/>
    <w:rsid w:val="000A050A"/>
    <w:rsid w:val="000A0A0E"/>
    <w:rsid w:val="000A0C93"/>
    <w:rsid w:val="000A224B"/>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2F9"/>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28E5"/>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20C7"/>
    <w:rsid w:val="003727F1"/>
    <w:rsid w:val="00372958"/>
    <w:rsid w:val="003759A2"/>
    <w:rsid w:val="0037600C"/>
    <w:rsid w:val="00377764"/>
    <w:rsid w:val="00380CEA"/>
    <w:rsid w:val="00382A7F"/>
    <w:rsid w:val="00385605"/>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B89"/>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FA7"/>
    <w:rsid w:val="0047077C"/>
    <w:rsid w:val="00470A1A"/>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0F0A"/>
    <w:rsid w:val="004B19F3"/>
    <w:rsid w:val="004B2292"/>
    <w:rsid w:val="004B233C"/>
    <w:rsid w:val="004B4023"/>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7AE3"/>
    <w:rsid w:val="005311A9"/>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541C"/>
    <w:rsid w:val="00576AAD"/>
    <w:rsid w:val="00580062"/>
    <w:rsid w:val="00583165"/>
    <w:rsid w:val="005857A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C0C5D"/>
    <w:rsid w:val="005C1FD4"/>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44D5"/>
    <w:rsid w:val="00627224"/>
    <w:rsid w:val="00627BC7"/>
    <w:rsid w:val="00630830"/>
    <w:rsid w:val="00632725"/>
    <w:rsid w:val="006353D3"/>
    <w:rsid w:val="0063657D"/>
    <w:rsid w:val="00637974"/>
    <w:rsid w:val="00641073"/>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1FB7"/>
    <w:rsid w:val="007730EE"/>
    <w:rsid w:val="00774587"/>
    <w:rsid w:val="007778D4"/>
    <w:rsid w:val="00781D20"/>
    <w:rsid w:val="0078263F"/>
    <w:rsid w:val="007828D5"/>
    <w:rsid w:val="00782BF6"/>
    <w:rsid w:val="00783B6D"/>
    <w:rsid w:val="00784425"/>
    <w:rsid w:val="00784648"/>
    <w:rsid w:val="00784D1A"/>
    <w:rsid w:val="00785546"/>
    <w:rsid w:val="007862CE"/>
    <w:rsid w:val="007904D0"/>
    <w:rsid w:val="00791020"/>
    <w:rsid w:val="007918EE"/>
    <w:rsid w:val="00791DA1"/>
    <w:rsid w:val="007964B3"/>
    <w:rsid w:val="007969A8"/>
    <w:rsid w:val="00796FCE"/>
    <w:rsid w:val="0079740D"/>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94978"/>
    <w:rsid w:val="008962B1"/>
    <w:rsid w:val="00896A8F"/>
    <w:rsid w:val="008972B5"/>
    <w:rsid w:val="00897508"/>
    <w:rsid w:val="008A1A19"/>
    <w:rsid w:val="008A404D"/>
    <w:rsid w:val="008A4605"/>
    <w:rsid w:val="008A510B"/>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5B37"/>
    <w:rsid w:val="009D6F82"/>
    <w:rsid w:val="009D71C2"/>
    <w:rsid w:val="009E191E"/>
    <w:rsid w:val="009E3378"/>
    <w:rsid w:val="009E51AE"/>
    <w:rsid w:val="009E6A8D"/>
    <w:rsid w:val="009E6B23"/>
    <w:rsid w:val="009F09D3"/>
    <w:rsid w:val="009F10B7"/>
    <w:rsid w:val="009F1433"/>
    <w:rsid w:val="009F347C"/>
    <w:rsid w:val="009F4F16"/>
    <w:rsid w:val="009F5E8B"/>
    <w:rsid w:val="009F63B0"/>
    <w:rsid w:val="009F67D5"/>
    <w:rsid w:val="00A000F3"/>
    <w:rsid w:val="00A002DD"/>
    <w:rsid w:val="00A017A0"/>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2DE8"/>
    <w:rsid w:val="00AE4C1B"/>
    <w:rsid w:val="00AE54CC"/>
    <w:rsid w:val="00AE7C2D"/>
    <w:rsid w:val="00AE7EDD"/>
    <w:rsid w:val="00AF0F3D"/>
    <w:rsid w:val="00AF1D27"/>
    <w:rsid w:val="00AF1E26"/>
    <w:rsid w:val="00AF4052"/>
    <w:rsid w:val="00AF4930"/>
    <w:rsid w:val="00AF7A3C"/>
    <w:rsid w:val="00B004B6"/>
    <w:rsid w:val="00B0094D"/>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3534"/>
    <w:rsid w:val="00B93CF9"/>
    <w:rsid w:val="00B94136"/>
    <w:rsid w:val="00B95885"/>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7E"/>
    <w:rsid w:val="00C6493E"/>
    <w:rsid w:val="00C658BA"/>
    <w:rsid w:val="00C7152A"/>
    <w:rsid w:val="00C72F1C"/>
    <w:rsid w:val="00C72F43"/>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76D0"/>
    <w:rsid w:val="00D81FCE"/>
    <w:rsid w:val="00D82467"/>
    <w:rsid w:val="00D825C9"/>
    <w:rsid w:val="00D8347A"/>
    <w:rsid w:val="00D83F43"/>
    <w:rsid w:val="00D84469"/>
    <w:rsid w:val="00D84644"/>
    <w:rsid w:val="00D85A9F"/>
    <w:rsid w:val="00D8766D"/>
    <w:rsid w:val="00D8794B"/>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37442"/>
    <w:rsid w:val="00E4021D"/>
    <w:rsid w:val="00E402FC"/>
    <w:rsid w:val="00E40633"/>
    <w:rsid w:val="00E40744"/>
    <w:rsid w:val="00E408D4"/>
    <w:rsid w:val="00E42065"/>
    <w:rsid w:val="00E425D5"/>
    <w:rsid w:val="00E42F79"/>
    <w:rsid w:val="00E44176"/>
    <w:rsid w:val="00E50E68"/>
    <w:rsid w:val="00E5113F"/>
    <w:rsid w:val="00E52B5B"/>
    <w:rsid w:val="00E543EC"/>
    <w:rsid w:val="00E560E4"/>
    <w:rsid w:val="00E5750F"/>
    <w:rsid w:val="00E61C73"/>
    <w:rsid w:val="00E62D7E"/>
    <w:rsid w:val="00E633C6"/>
    <w:rsid w:val="00E64EB1"/>
    <w:rsid w:val="00E663E0"/>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2153"/>
    <w:rsid w:val="00EB4867"/>
    <w:rsid w:val="00EB657B"/>
    <w:rsid w:val="00EB784B"/>
    <w:rsid w:val="00EC14FB"/>
    <w:rsid w:val="00EC167E"/>
    <w:rsid w:val="00EC2529"/>
    <w:rsid w:val="00EC3591"/>
    <w:rsid w:val="00EC4ABC"/>
    <w:rsid w:val="00EC6E23"/>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42"/>
    <w:rsid w:val="00F800EE"/>
    <w:rsid w:val="00F84801"/>
    <w:rsid w:val="00F8572F"/>
    <w:rsid w:val="00F859EE"/>
    <w:rsid w:val="00F85F3B"/>
    <w:rsid w:val="00F861C2"/>
    <w:rsid w:val="00F86228"/>
    <w:rsid w:val="00F926D5"/>
    <w:rsid w:val="00F933BC"/>
    <w:rsid w:val="00F93855"/>
    <w:rsid w:val="00F945B6"/>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DF2751"/>
    <w:rsid w:val="5DFF3495"/>
    <w:rsid w:val="5E510478"/>
    <w:rsid w:val="5F3FC140"/>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5DFF9F0"/>
    <w:rsid w:val="77972F48"/>
    <w:rsid w:val="77C256A5"/>
    <w:rsid w:val="77CC45F6"/>
    <w:rsid w:val="77FF289B"/>
    <w:rsid w:val="77FFF345"/>
    <w:rsid w:val="7850571A"/>
    <w:rsid w:val="787E1A12"/>
    <w:rsid w:val="78941235"/>
    <w:rsid w:val="7B3F102E"/>
    <w:rsid w:val="7BB0282A"/>
    <w:rsid w:val="7D2D53B2"/>
    <w:rsid w:val="7F02766D"/>
    <w:rsid w:val="7F4D213E"/>
    <w:rsid w:val="7F76461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iPriority="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546"/>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uiPriority w:val="99"/>
    <w:qFormat/>
    <w:rsid w:val="00785546"/>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uiPriority w:val="99"/>
    <w:qFormat/>
    <w:rsid w:val="00785546"/>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uiPriority w:val="99"/>
    <w:qFormat/>
    <w:rsid w:val="00785546"/>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99"/>
    <w:semiHidden/>
    <w:qFormat/>
    <w:rsid w:val="00785546"/>
    <w:pPr>
      <w:ind w:leftChars="1200" w:left="2520"/>
    </w:pPr>
  </w:style>
  <w:style w:type="paragraph" w:styleId="a3">
    <w:name w:val="E-mail Signature"/>
    <w:basedOn w:val="a"/>
    <w:link w:val="Char"/>
    <w:uiPriority w:val="99"/>
    <w:qFormat/>
    <w:rsid w:val="00785546"/>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uiPriority w:val="99"/>
    <w:qFormat/>
    <w:rsid w:val="00785546"/>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uiPriority w:val="99"/>
    <w:semiHidden/>
    <w:qFormat/>
    <w:rsid w:val="00785546"/>
    <w:pPr>
      <w:adjustRightInd/>
      <w:spacing w:line="240" w:lineRule="auto"/>
      <w:jc w:val="both"/>
      <w:textAlignment w:val="auto"/>
    </w:pPr>
    <w:rPr>
      <w:rFonts w:ascii="宋体" w:cs="Times New Roman"/>
      <w:sz w:val="18"/>
      <w:szCs w:val="20"/>
    </w:rPr>
  </w:style>
  <w:style w:type="paragraph" w:styleId="a6">
    <w:name w:val="annotation text"/>
    <w:basedOn w:val="a"/>
    <w:link w:val="Char2"/>
    <w:uiPriority w:val="99"/>
    <w:semiHidden/>
    <w:qFormat/>
    <w:rsid w:val="00785546"/>
    <w:pPr>
      <w:adjustRightInd/>
      <w:spacing w:line="240" w:lineRule="auto"/>
      <w:textAlignment w:val="auto"/>
    </w:pPr>
    <w:rPr>
      <w:rFonts w:cs="Times New Roman"/>
      <w:szCs w:val="20"/>
    </w:rPr>
  </w:style>
  <w:style w:type="paragraph" w:styleId="a7">
    <w:name w:val="Body Text"/>
    <w:basedOn w:val="a"/>
    <w:next w:val="a"/>
    <w:link w:val="Char3"/>
    <w:uiPriority w:val="99"/>
    <w:qFormat/>
    <w:rsid w:val="00785546"/>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uiPriority w:val="99"/>
    <w:semiHidden/>
    <w:unhideWhenUsed/>
    <w:qFormat/>
    <w:locked/>
    <w:rsid w:val="00785546"/>
    <w:pPr>
      <w:spacing w:after="120"/>
      <w:ind w:leftChars="200" w:left="420"/>
    </w:pPr>
  </w:style>
  <w:style w:type="paragraph" w:styleId="a9">
    <w:name w:val="Plain Text"/>
    <w:basedOn w:val="a"/>
    <w:link w:val="Char4"/>
    <w:uiPriority w:val="99"/>
    <w:qFormat/>
    <w:rsid w:val="00785546"/>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uiPriority w:val="99"/>
    <w:semiHidden/>
    <w:qFormat/>
    <w:rsid w:val="00785546"/>
    <w:pPr>
      <w:spacing w:after="120" w:line="480" w:lineRule="auto"/>
      <w:ind w:leftChars="200" w:left="420"/>
    </w:pPr>
    <w:rPr>
      <w:rFonts w:cs="Times New Roman"/>
      <w:szCs w:val="20"/>
    </w:rPr>
  </w:style>
  <w:style w:type="paragraph" w:styleId="aa">
    <w:name w:val="Balloon Text"/>
    <w:basedOn w:val="a"/>
    <w:link w:val="Char5"/>
    <w:uiPriority w:val="99"/>
    <w:semiHidden/>
    <w:qFormat/>
    <w:rsid w:val="00785546"/>
    <w:pPr>
      <w:spacing w:line="240" w:lineRule="auto"/>
    </w:pPr>
    <w:rPr>
      <w:rFonts w:cs="Times New Roman"/>
      <w:sz w:val="18"/>
      <w:szCs w:val="20"/>
    </w:rPr>
  </w:style>
  <w:style w:type="paragraph" w:styleId="ab">
    <w:name w:val="footer"/>
    <w:basedOn w:val="a"/>
    <w:link w:val="Char6"/>
    <w:uiPriority w:val="99"/>
    <w:qFormat/>
    <w:rsid w:val="00785546"/>
    <w:pPr>
      <w:tabs>
        <w:tab w:val="center" w:pos="4153"/>
        <w:tab w:val="right" w:pos="8306"/>
      </w:tabs>
      <w:spacing w:line="240" w:lineRule="atLeast"/>
    </w:pPr>
    <w:rPr>
      <w:rFonts w:cs="Times New Roman"/>
      <w:sz w:val="18"/>
      <w:szCs w:val="20"/>
    </w:rPr>
  </w:style>
  <w:style w:type="paragraph" w:styleId="ac">
    <w:name w:val="header"/>
    <w:basedOn w:val="a"/>
    <w:link w:val="Char7"/>
    <w:uiPriority w:val="99"/>
    <w:qFormat/>
    <w:rsid w:val="00785546"/>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uiPriority w:val="39"/>
    <w:qFormat/>
    <w:rsid w:val="00785546"/>
  </w:style>
  <w:style w:type="paragraph" w:styleId="30">
    <w:name w:val="Body Text Indent 3"/>
    <w:basedOn w:val="a"/>
    <w:qFormat/>
    <w:locked/>
    <w:rsid w:val="00785546"/>
    <w:pPr>
      <w:autoSpaceDE w:val="0"/>
      <w:autoSpaceDN w:val="0"/>
      <w:spacing w:before="120" w:line="22" w:lineRule="atLeast"/>
      <w:ind w:left="720" w:firstLine="480"/>
    </w:pPr>
    <w:rPr>
      <w:sz w:val="16"/>
      <w:szCs w:val="16"/>
      <w:lang w:val="zh-CN"/>
    </w:rPr>
  </w:style>
  <w:style w:type="paragraph" w:styleId="ad">
    <w:name w:val="Normal (Web)"/>
    <w:basedOn w:val="a"/>
    <w:qFormat/>
    <w:locked/>
    <w:rsid w:val="00785546"/>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uiPriority w:val="99"/>
    <w:qFormat/>
    <w:rsid w:val="00785546"/>
    <w:pPr>
      <w:adjustRightInd w:val="0"/>
      <w:spacing w:line="360" w:lineRule="atLeast"/>
      <w:textAlignment w:val="baseline"/>
    </w:pPr>
    <w:rPr>
      <w:b/>
    </w:rPr>
  </w:style>
  <w:style w:type="paragraph" w:styleId="af">
    <w:name w:val="Body Text First Indent"/>
    <w:basedOn w:val="a7"/>
    <w:link w:val="Char9"/>
    <w:uiPriority w:val="99"/>
    <w:semiHidden/>
    <w:unhideWhenUsed/>
    <w:qFormat/>
    <w:locked/>
    <w:rsid w:val="00785546"/>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uiPriority w:val="99"/>
    <w:unhideWhenUsed/>
    <w:qFormat/>
    <w:locked/>
    <w:rsid w:val="00785546"/>
    <w:pPr>
      <w:ind w:firstLine="420"/>
    </w:pPr>
  </w:style>
  <w:style w:type="table" w:styleId="af0">
    <w:name w:val="Table Grid"/>
    <w:basedOn w:val="a1"/>
    <w:uiPriority w:val="59"/>
    <w:qFormat/>
    <w:locked/>
    <w:rsid w:val="00785546"/>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qFormat/>
    <w:rsid w:val="00785546"/>
    <w:rPr>
      <w:b/>
    </w:rPr>
  </w:style>
  <w:style w:type="character" w:styleId="af2">
    <w:name w:val="page number"/>
    <w:uiPriority w:val="99"/>
    <w:qFormat/>
    <w:rsid w:val="00785546"/>
    <w:rPr>
      <w:rFonts w:cs="Times New Roman"/>
    </w:rPr>
  </w:style>
  <w:style w:type="character" w:styleId="af3">
    <w:name w:val="Hyperlink"/>
    <w:uiPriority w:val="99"/>
    <w:qFormat/>
    <w:rsid w:val="00785546"/>
    <w:rPr>
      <w:rFonts w:cs="Times New Roman"/>
      <w:color w:val="0563C1"/>
      <w:u w:val="single"/>
    </w:rPr>
  </w:style>
  <w:style w:type="character" w:styleId="af4">
    <w:name w:val="annotation reference"/>
    <w:uiPriority w:val="99"/>
    <w:qFormat/>
    <w:rsid w:val="00785546"/>
    <w:rPr>
      <w:rFonts w:cs="Times New Roman"/>
      <w:sz w:val="21"/>
    </w:rPr>
  </w:style>
  <w:style w:type="character" w:customStyle="1" w:styleId="1Char">
    <w:name w:val="标题 1 Char"/>
    <w:link w:val="10"/>
    <w:uiPriority w:val="99"/>
    <w:qFormat/>
    <w:locked/>
    <w:rsid w:val="00785546"/>
    <w:rPr>
      <w:rFonts w:eastAsia="方正小标宋简体"/>
      <w:kern w:val="44"/>
      <w:sz w:val="44"/>
    </w:rPr>
  </w:style>
  <w:style w:type="character" w:customStyle="1" w:styleId="2Char">
    <w:name w:val="标题 2 Char"/>
    <w:link w:val="2"/>
    <w:uiPriority w:val="99"/>
    <w:qFormat/>
    <w:locked/>
    <w:rsid w:val="00785546"/>
    <w:rPr>
      <w:rFonts w:eastAsia="黑体"/>
      <w:caps/>
      <w:color w:val="000000"/>
      <w:kern w:val="20"/>
      <w:sz w:val="32"/>
      <w:lang w:val="zh-CN"/>
    </w:rPr>
  </w:style>
  <w:style w:type="character" w:customStyle="1" w:styleId="3Char">
    <w:name w:val="标题 3 Char"/>
    <w:link w:val="3"/>
    <w:uiPriority w:val="99"/>
    <w:semiHidden/>
    <w:qFormat/>
    <w:locked/>
    <w:rsid w:val="00785546"/>
    <w:rPr>
      <w:rFonts w:ascii="Calibri" w:eastAsia="宋体" w:hAnsi="Calibri"/>
      <w:b/>
      <w:kern w:val="0"/>
      <w:sz w:val="32"/>
    </w:rPr>
  </w:style>
  <w:style w:type="character" w:customStyle="1" w:styleId="Char6">
    <w:name w:val="页脚 Char"/>
    <w:link w:val="ab"/>
    <w:uiPriority w:val="99"/>
    <w:qFormat/>
    <w:locked/>
    <w:rsid w:val="00785546"/>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785546"/>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uiPriority w:val="99"/>
    <w:qFormat/>
    <w:rsid w:val="00785546"/>
    <w:pPr>
      <w:ind w:firstLineChars="200" w:firstLine="420"/>
    </w:pPr>
  </w:style>
  <w:style w:type="paragraph" w:customStyle="1" w:styleId="110">
    <w:name w:val="列出段落11"/>
    <w:basedOn w:val="a"/>
    <w:uiPriority w:val="99"/>
    <w:qFormat/>
    <w:rsid w:val="00785546"/>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uiPriority w:val="99"/>
    <w:qFormat/>
    <w:rsid w:val="00785546"/>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uiPriority w:val="99"/>
    <w:qFormat/>
    <w:rsid w:val="00785546"/>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uiPriority w:val="99"/>
    <w:qFormat/>
    <w:rsid w:val="00785546"/>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uiPriority w:val="99"/>
    <w:semiHidden/>
    <w:qFormat/>
    <w:locked/>
    <w:rsid w:val="00785546"/>
    <w:rPr>
      <w:rFonts w:ascii="宋体" w:eastAsia="宋体" w:hAnsi="Calibri"/>
      <w:sz w:val="18"/>
    </w:rPr>
  </w:style>
  <w:style w:type="character" w:customStyle="1" w:styleId="Char7">
    <w:name w:val="页眉 Char"/>
    <w:link w:val="ac"/>
    <w:uiPriority w:val="99"/>
    <w:qFormat/>
    <w:locked/>
    <w:rsid w:val="00785546"/>
    <w:rPr>
      <w:rFonts w:ascii="Calibri" w:eastAsia="宋体" w:hAnsi="Calibri"/>
      <w:kern w:val="0"/>
      <w:sz w:val="18"/>
    </w:rPr>
  </w:style>
  <w:style w:type="character" w:customStyle="1" w:styleId="Char3">
    <w:name w:val="正文文本 Char"/>
    <w:link w:val="a7"/>
    <w:uiPriority w:val="99"/>
    <w:qFormat/>
    <w:locked/>
    <w:rsid w:val="00785546"/>
    <w:rPr>
      <w:rFonts w:ascii="宋体" w:eastAsia="宋体" w:hAnsi="宋体"/>
      <w:sz w:val="24"/>
    </w:rPr>
  </w:style>
  <w:style w:type="paragraph" w:customStyle="1" w:styleId="1">
    <w:name w:val="样式1"/>
    <w:basedOn w:val="a"/>
    <w:uiPriority w:val="99"/>
    <w:qFormat/>
    <w:rsid w:val="00785546"/>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785546"/>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785546"/>
  </w:style>
  <w:style w:type="character" w:customStyle="1" w:styleId="Char2">
    <w:name w:val="批注文字 Char"/>
    <w:link w:val="a6"/>
    <w:uiPriority w:val="99"/>
    <w:qFormat/>
    <w:locked/>
    <w:rsid w:val="00785546"/>
    <w:rPr>
      <w:kern w:val="0"/>
      <w:sz w:val="24"/>
    </w:rPr>
  </w:style>
  <w:style w:type="character" w:customStyle="1" w:styleId="Char10">
    <w:name w:val="批注文字 Char1"/>
    <w:uiPriority w:val="99"/>
    <w:semiHidden/>
    <w:qFormat/>
    <w:rsid w:val="00785546"/>
    <w:rPr>
      <w:rFonts w:ascii="Calibri" w:eastAsia="宋体" w:hAnsi="Calibri"/>
      <w:kern w:val="0"/>
      <w:sz w:val="24"/>
    </w:rPr>
  </w:style>
  <w:style w:type="character" w:customStyle="1" w:styleId="2Char0">
    <w:name w:val="正文文本缩进 2 Char"/>
    <w:link w:val="20"/>
    <w:uiPriority w:val="99"/>
    <w:semiHidden/>
    <w:qFormat/>
    <w:locked/>
    <w:rsid w:val="00785546"/>
    <w:rPr>
      <w:rFonts w:ascii="Calibri" w:eastAsia="宋体" w:hAnsi="Calibri"/>
      <w:kern w:val="0"/>
      <w:sz w:val="24"/>
    </w:rPr>
  </w:style>
  <w:style w:type="character" w:customStyle="1" w:styleId="PlainTextChar">
    <w:name w:val="Plain Text Char"/>
    <w:uiPriority w:val="99"/>
    <w:qFormat/>
    <w:locked/>
    <w:rsid w:val="00785546"/>
    <w:rPr>
      <w:rFonts w:ascii="宋体" w:eastAsia="宋体" w:hAnsi="Courier New"/>
    </w:rPr>
  </w:style>
  <w:style w:type="character" w:customStyle="1" w:styleId="Char4">
    <w:name w:val="纯文本 Char"/>
    <w:link w:val="a9"/>
    <w:qFormat/>
    <w:locked/>
    <w:rsid w:val="00785546"/>
    <w:rPr>
      <w:rFonts w:ascii="宋体" w:hAnsi="Courier New"/>
      <w:kern w:val="0"/>
      <w:sz w:val="21"/>
    </w:rPr>
  </w:style>
  <w:style w:type="character" w:customStyle="1" w:styleId="Char11">
    <w:name w:val="纯文本 Char1"/>
    <w:uiPriority w:val="99"/>
    <w:semiHidden/>
    <w:qFormat/>
    <w:rsid w:val="00785546"/>
    <w:rPr>
      <w:rFonts w:ascii="宋体" w:eastAsia="宋体" w:hAnsi="Courier New"/>
      <w:kern w:val="0"/>
      <w:sz w:val="21"/>
    </w:rPr>
  </w:style>
  <w:style w:type="character" w:customStyle="1" w:styleId="BodyChar1">
    <w:name w:val="Body Char1"/>
    <w:link w:val="Body"/>
    <w:uiPriority w:val="99"/>
    <w:qFormat/>
    <w:locked/>
    <w:rsid w:val="00785546"/>
    <w:rPr>
      <w:lang w:eastAsia="en-US"/>
    </w:rPr>
  </w:style>
  <w:style w:type="paragraph" w:customStyle="1" w:styleId="Body">
    <w:name w:val="Body"/>
    <w:basedOn w:val="a"/>
    <w:link w:val="BodyChar1"/>
    <w:uiPriority w:val="99"/>
    <w:qFormat/>
    <w:rsid w:val="00785546"/>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785546"/>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785546"/>
    <w:rPr>
      <w:rFonts w:ascii="Calibri" w:eastAsia="宋体" w:hAnsi="Calibri"/>
      <w:kern w:val="0"/>
      <w:sz w:val="18"/>
    </w:rPr>
  </w:style>
  <w:style w:type="paragraph" w:customStyle="1" w:styleId="13">
    <w:name w:val="修订1"/>
    <w:hidden/>
    <w:uiPriority w:val="99"/>
    <w:semiHidden/>
    <w:qFormat/>
    <w:rsid w:val="00785546"/>
    <w:rPr>
      <w:rFonts w:ascii="Calibri" w:hAnsi="Calibri" w:cs="Calibri"/>
      <w:sz w:val="24"/>
      <w:szCs w:val="24"/>
    </w:rPr>
  </w:style>
  <w:style w:type="character" w:customStyle="1" w:styleId="Char0">
    <w:name w:val="正文缩进 Char"/>
    <w:link w:val="a4"/>
    <w:uiPriority w:val="99"/>
    <w:qFormat/>
    <w:locked/>
    <w:rsid w:val="00785546"/>
    <w:rPr>
      <w:rFonts w:ascii="宋体"/>
      <w:sz w:val="24"/>
    </w:rPr>
  </w:style>
  <w:style w:type="paragraph" w:customStyle="1" w:styleId="23">
    <w:name w:val="样式2"/>
    <w:basedOn w:val="a"/>
    <w:uiPriority w:val="99"/>
    <w:qFormat/>
    <w:rsid w:val="00785546"/>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785546"/>
    <w:rPr>
      <w:rFonts w:ascii="Calibri" w:hAnsi="Calibri" w:cs="Calibri"/>
      <w:sz w:val="24"/>
      <w:szCs w:val="24"/>
    </w:rPr>
  </w:style>
  <w:style w:type="character" w:customStyle="1" w:styleId="Char">
    <w:name w:val="电子邮件签名 Char"/>
    <w:link w:val="a3"/>
    <w:uiPriority w:val="99"/>
    <w:qFormat/>
    <w:locked/>
    <w:rsid w:val="00785546"/>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785546"/>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785546"/>
    <w:rPr>
      <w:b/>
      <w:kern w:val="0"/>
      <w:sz w:val="24"/>
    </w:rPr>
  </w:style>
  <w:style w:type="paragraph" w:customStyle="1" w:styleId="31">
    <w:name w:val="修订3"/>
    <w:hidden/>
    <w:uiPriority w:val="99"/>
    <w:semiHidden/>
    <w:qFormat/>
    <w:rsid w:val="00785546"/>
    <w:rPr>
      <w:rFonts w:ascii="Calibri" w:hAnsi="Calibri" w:cs="Calibri"/>
      <w:sz w:val="24"/>
      <w:szCs w:val="24"/>
    </w:rPr>
  </w:style>
  <w:style w:type="character" w:customStyle="1" w:styleId="Char9">
    <w:name w:val="正文首行缩进 Char"/>
    <w:basedOn w:val="Char3"/>
    <w:link w:val="af"/>
    <w:uiPriority w:val="99"/>
    <w:semiHidden/>
    <w:qFormat/>
    <w:rsid w:val="00785546"/>
    <w:rPr>
      <w:rFonts w:ascii="宋体" w:eastAsia="宋体" w:hAnsi="宋体" w:cs="Calibri"/>
      <w:sz w:val="24"/>
      <w:szCs w:val="24"/>
    </w:rPr>
  </w:style>
  <w:style w:type="paragraph" w:styleId="af7">
    <w:name w:val="List Paragraph"/>
    <w:basedOn w:val="a"/>
    <w:uiPriority w:val="34"/>
    <w:qFormat/>
    <w:rsid w:val="00785546"/>
    <w:pPr>
      <w:ind w:firstLineChars="200" w:firstLine="420"/>
    </w:pPr>
  </w:style>
  <w:style w:type="paragraph" w:customStyle="1" w:styleId="Default">
    <w:name w:val="Default"/>
    <w:qFormat/>
    <w:rsid w:val="00785546"/>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785546"/>
    <w:pPr>
      <w:widowControl/>
      <w:jc w:val="left"/>
    </w:pPr>
    <w:rPr>
      <w:rFonts w:ascii="宋体"/>
      <w:sz w:val="20"/>
    </w:rPr>
  </w:style>
  <w:style w:type="paragraph" w:customStyle="1" w:styleId="af9">
    <w:name w:val="表格居中"/>
    <w:basedOn w:val="a"/>
    <w:qFormat/>
    <w:rsid w:val="00785546"/>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785546"/>
    <w:rPr>
      <w:rFonts w:ascii="Calibri" w:hAnsi="Calibri" w:cs="Calibri"/>
      <w:sz w:val="24"/>
      <w:szCs w:val="24"/>
    </w:rPr>
  </w:style>
  <w:style w:type="character" w:customStyle="1" w:styleId="15">
    <w:name w:val="15"/>
    <w:basedOn w:val="a0"/>
    <w:qFormat/>
    <w:rsid w:val="00785546"/>
    <w:rPr>
      <w:rFonts w:ascii="Times New Roman" w:hAnsi="Times New Roman" w:cs="Times New Roman" w:hint="default"/>
    </w:rPr>
  </w:style>
  <w:style w:type="paragraph" w:customStyle="1" w:styleId="32">
    <w:name w:val="样式3"/>
    <w:basedOn w:val="a"/>
    <w:qFormat/>
    <w:rsid w:val="00785546"/>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1984</Words>
  <Characters>11309</Characters>
  <Application>Microsoft Office Word</Application>
  <DocSecurity>0</DocSecurity>
  <Lines>94</Lines>
  <Paragraphs>26</Paragraphs>
  <ScaleCrop>false</ScaleCrop>
  <Company>Microsoft</Company>
  <LinksUpToDate>false</LinksUpToDate>
  <CharactersWithSpaces>13267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12</cp:revision>
  <cp:lastPrinted>2024-02-29T07:28:00Z</cp:lastPrinted>
  <dcterms:created xsi:type="dcterms:W3CDTF">2024-03-01T09:51:00Z</dcterms:created>
  <dcterms:modified xsi:type="dcterms:W3CDTF">2024-02-29T07:31:00Z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2052-6.5.1.8687</vt:lpwstr>
  </property>
  <property fmtid="{D5CDD505-2E9C-101B-9397-08002B2CF9AE}" pid="3" name="ICV">
    <vt:lpwstr>AAAD793EFC4F030B66D8DE655FDF8BEA_43</vt:lpwstr>
  </property>
</Properties>
</file>